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387" w:rsidRDefault="00D143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30825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08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387" w:rsidRDefault="00D143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14387" w:rsidRDefault="00D1438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D24F8" w:rsidRPr="00D14387" w:rsidRDefault="0071662D">
      <w:pPr>
        <w:spacing w:after="0" w:line="264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5308255"/>
      <w:bookmarkEnd w:id="0"/>
      <w:r w:rsidRPr="00D143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D24F8" w:rsidRPr="00D14387" w:rsidRDefault="004D24F8">
      <w:pPr>
        <w:spacing w:after="0" w:line="264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D24F8" w:rsidRPr="00CD450E" w:rsidRDefault="004D24F8">
      <w:pPr>
        <w:spacing w:after="0" w:line="264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>
      <w:pPr>
        <w:spacing w:after="0" w:line="264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4D24F8" w:rsidRPr="00CD450E" w:rsidRDefault="004D24F8">
      <w:pPr>
        <w:spacing w:after="0" w:line="264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D450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4D24F8" w:rsidRPr="00CD450E" w:rsidRDefault="0071662D">
      <w:pPr>
        <w:spacing w:after="0" w:line="264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4D24F8" w:rsidRPr="00CD450E" w:rsidRDefault="004D24F8">
      <w:pPr>
        <w:spacing w:after="0" w:line="264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4D24F8" w:rsidRPr="00CD450E" w:rsidRDefault="0071662D">
      <w:pPr>
        <w:numPr>
          <w:ilvl w:val="0"/>
          <w:numId w:val="1"/>
        </w:numPr>
        <w:spacing w:after="0" w:line="264" w:lineRule="auto"/>
        <w:ind w:left="-567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D24F8" w:rsidRPr="00CD450E" w:rsidRDefault="0071662D">
      <w:pPr>
        <w:numPr>
          <w:ilvl w:val="0"/>
          <w:numId w:val="1"/>
        </w:numPr>
        <w:spacing w:after="0" w:line="264" w:lineRule="auto"/>
        <w:ind w:left="-567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4D24F8" w:rsidRPr="00CD450E" w:rsidRDefault="0071662D">
      <w:pPr>
        <w:numPr>
          <w:ilvl w:val="0"/>
          <w:numId w:val="1"/>
        </w:numPr>
        <w:spacing w:after="0" w:line="264" w:lineRule="auto"/>
        <w:ind w:left="-567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D24F8" w:rsidRPr="00CD450E" w:rsidRDefault="0071662D">
      <w:pPr>
        <w:numPr>
          <w:ilvl w:val="0"/>
          <w:numId w:val="1"/>
        </w:numPr>
        <w:spacing w:after="0" w:line="264" w:lineRule="auto"/>
        <w:ind w:left="-567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D24F8" w:rsidRPr="00CD450E" w:rsidRDefault="0071662D">
      <w:pPr>
        <w:numPr>
          <w:ilvl w:val="0"/>
          <w:numId w:val="1"/>
        </w:numPr>
        <w:spacing w:after="0" w:line="264" w:lineRule="auto"/>
        <w:ind w:left="-567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D24F8" w:rsidRPr="00CD450E" w:rsidRDefault="0071662D">
      <w:pPr>
        <w:numPr>
          <w:ilvl w:val="0"/>
          <w:numId w:val="1"/>
        </w:numPr>
        <w:spacing w:after="0" w:line="264" w:lineRule="auto"/>
        <w:ind w:left="-567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D24F8" w:rsidRPr="00CD450E" w:rsidRDefault="0071662D">
      <w:pPr>
        <w:numPr>
          <w:ilvl w:val="0"/>
          <w:numId w:val="1"/>
        </w:numPr>
        <w:spacing w:after="0" w:line="264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D450E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D24F8" w:rsidRPr="00CD450E" w:rsidRDefault="0071662D">
      <w:pPr>
        <w:spacing w:after="0" w:line="264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4D24F8" w:rsidRPr="00CD450E" w:rsidRDefault="004D24F8">
      <w:pPr>
        <w:spacing w:after="0" w:line="264" w:lineRule="auto"/>
        <w:ind w:left="-567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2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D24F8" w:rsidRPr="00CD450E" w:rsidRDefault="004D24F8">
      <w:pPr>
        <w:ind w:left="-567"/>
        <w:rPr>
          <w:rFonts w:ascii="Times New Roman" w:hAnsi="Times New Roman" w:cs="Times New Roman"/>
          <w:sz w:val="24"/>
          <w:szCs w:val="24"/>
          <w:lang w:val="ru-RU"/>
        </w:rPr>
        <w:sectPr w:rsidR="004D24F8" w:rsidRPr="00CD450E">
          <w:pgSz w:w="11906" w:h="16383"/>
          <w:pgMar w:top="1134" w:right="850" w:bottom="1134" w:left="1701" w:header="720" w:footer="720" w:gutter="0"/>
          <w:cols w:space="720"/>
        </w:sectPr>
      </w:pP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5308253"/>
      <w:bookmarkEnd w:id="1"/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4D24F8" w:rsidRPr="00CD450E" w:rsidRDefault="004D24F8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bookmarkStart w:id="4" w:name="_ftnref1"/>
      <w:r w:rsidR="00B617EF" w:rsidRPr="00CD450E">
        <w:rPr>
          <w:rFonts w:ascii="Times New Roman" w:hAnsi="Times New Roman" w:cs="Times New Roman"/>
          <w:sz w:val="24"/>
          <w:szCs w:val="24"/>
        </w:rPr>
        <w:fldChar w:fldCharType="begin"/>
      </w:r>
      <w:r w:rsidR="004D24F8" w:rsidRPr="00CD450E">
        <w:rPr>
          <w:rFonts w:ascii="Times New Roman" w:hAnsi="Times New Roman" w:cs="Times New Roman"/>
          <w:sz w:val="24"/>
          <w:szCs w:val="24"/>
        </w:rPr>
        <w:instrText>HYPERLINK</w:instrText>
      </w:r>
      <w:r w:rsidR="004D24F8" w:rsidRPr="00CD450E">
        <w:rPr>
          <w:rFonts w:ascii="Times New Roman" w:hAnsi="Times New Roman" w:cs="Times New Roman"/>
          <w:sz w:val="24"/>
          <w:szCs w:val="24"/>
          <w:lang w:val="ru-RU"/>
        </w:rPr>
        <w:instrText xml:space="preserve"> \</w:instrText>
      </w:r>
      <w:r w:rsidR="004D24F8" w:rsidRPr="00CD450E">
        <w:rPr>
          <w:rFonts w:ascii="Times New Roman" w:hAnsi="Times New Roman" w:cs="Times New Roman"/>
          <w:sz w:val="24"/>
          <w:szCs w:val="24"/>
        </w:rPr>
        <w:instrText>l</w:instrText>
      </w:r>
      <w:r w:rsidR="004D24F8" w:rsidRPr="00CD450E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4D24F8" w:rsidRPr="00CD450E">
        <w:rPr>
          <w:rFonts w:ascii="Times New Roman" w:hAnsi="Times New Roman" w:cs="Times New Roman"/>
          <w:sz w:val="24"/>
          <w:szCs w:val="24"/>
        </w:rPr>
        <w:instrText>ftn</w:instrText>
      </w:r>
      <w:r w:rsidR="004D24F8" w:rsidRPr="00CD450E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4D24F8" w:rsidRPr="00CD450E">
        <w:rPr>
          <w:rFonts w:ascii="Times New Roman" w:hAnsi="Times New Roman" w:cs="Times New Roman"/>
          <w:sz w:val="24"/>
          <w:szCs w:val="24"/>
        </w:rPr>
        <w:instrText>h</w:instrText>
      </w:r>
      <w:r w:rsidR="00B617EF" w:rsidRPr="00CD450E">
        <w:rPr>
          <w:rFonts w:ascii="Times New Roman" w:hAnsi="Times New Roman" w:cs="Times New Roman"/>
          <w:sz w:val="24"/>
          <w:szCs w:val="24"/>
        </w:rPr>
        <w:fldChar w:fldCharType="separate"/>
      </w:r>
      <w:r w:rsidRPr="00CD450E">
        <w:rPr>
          <w:rFonts w:ascii="Times New Roman" w:hAnsi="Times New Roman" w:cs="Times New Roman"/>
          <w:b/>
          <w:color w:val="0000FF"/>
          <w:sz w:val="24"/>
          <w:szCs w:val="24"/>
          <w:lang w:val="ru-RU"/>
        </w:rPr>
        <w:t>[1]</w:t>
      </w:r>
      <w:r w:rsidR="00B617EF" w:rsidRPr="00CD450E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Чтение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«Кораблик», «Под грибом» </w:t>
      </w:r>
      <w:bookmarkStart w:id="5" w:name="192040c8-9be0-4bcc-9f47-45c543c4cd5f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5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 – лишний», Ю.И. Ермолаев «Лучший друг» </w:t>
      </w:r>
      <w:bookmarkStart w:id="6" w:name="fea8cf03-c8e1-4ed3-94a3-40e6561a8359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6"/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Произведения о родной природе. 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стихотворной речи, сравнение с прозаической: рифма, ритм (практическое ознакомление).</w:t>
      </w:r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Потешка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загадки, пословицы.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</w:t>
      </w:r>
      <w:bookmarkStart w:id="7" w:name="fce98a40-ae0b-4d2c-875d-505cf2d5a21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другие.</w:t>
      </w:r>
      <w:bookmarkEnd w:id="7"/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маме.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В. Митяева </w:t>
      </w:r>
      <w:bookmarkStart w:id="8" w:name="a3da6f91-f80f-4d4a-8e62-998ba5c8e117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8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близким</w:t>
      </w:r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«Мама», А.В. Митяев «За что я люблю маму» </w:t>
      </w:r>
      <w:bookmarkStart w:id="9" w:name="e4e52ce4-82f6-450f-a8ef-39f9bea95300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выбору).</w:t>
      </w:r>
      <w:bookmarkEnd w:id="9"/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сказочными, фантастическими.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Сеф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Заходер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Мориц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«Сто фантазий» </w:t>
      </w:r>
      <w:bookmarkStart w:id="10" w:name="1276de16-2d11-43d3-bead-a64a93ae8cc5"/>
      <w:r w:rsidRPr="00CD450E">
        <w:rPr>
          <w:rFonts w:ascii="Times New Roman" w:hAnsi="Times New Roman" w:cs="Times New Roman"/>
          <w:color w:val="333333"/>
          <w:sz w:val="24"/>
          <w:szCs w:val="24"/>
          <w:lang w:val="ru-RU"/>
        </w:rPr>
        <w:t>и другие (по выбору).</w:t>
      </w:r>
      <w:bookmarkEnd w:id="10"/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24F8" w:rsidRPr="00CD450E" w:rsidRDefault="0071662D">
      <w:pPr>
        <w:numPr>
          <w:ilvl w:val="0"/>
          <w:numId w:val="2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4D24F8" w:rsidRPr="00CD450E" w:rsidRDefault="0071662D">
      <w:pPr>
        <w:numPr>
          <w:ilvl w:val="0"/>
          <w:numId w:val="2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4D24F8" w:rsidRPr="00CD450E" w:rsidRDefault="0071662D">
      <w:pPr>
        <w:numPr>
          <w:ilvl w:val="0"/>
          <w:numId w:val="2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4D24F8" w:rsidRPr="00CD450E" w:rsidRDefault="0071662D">
      <w:pPr>
        <w:numPr>
          <w:ilvl w:val="0"/>
          <w:numId w:val="2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D24F8" w:rsidRPr="00CD450E" w:rsidRDefault="0071662D">
      <w:pPr>
        <w:numPr>
          <w:ilvl w:val="0"/>
          <w:numId w:val="2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D24F8" w:rsidRPr="00CD450E" w:rsidRDefault="0071662D">
      <w:pPr>
        <w:numPr>
          <w:ilvl w:val="0"/>
          <w:numId w:val="2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D24F8" w:rsidRPr="00CD450E" w:rsidRDefault="0071662D">
      <w:pPr>
        <w:numPr>
          <w:ilvl w:val="0"/>
          <w:numId w:val="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пр</w:t>
      </w:r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4D24F8" w:rsidRPr="00CD450E" w:rsidRDefault="0071662D">
      <w:pPr>
        <w:numPr>
          <w:ilvl w:val="0"/>
          <w:numId w:val="3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4D24F8" w:rsidRPr="00CD450E" w:rsidRDefault="0071662D">
      <w:pPr>
        <w:numPr>
          <w:ilvl w:val="0"/>
          <w:numId w:val="4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4D24F8" w:rsidRPr="00CD450E" w:rsidRDefault="0071662D">
      <w:pPr>
        <w:numPr>
          <w:ilvl w:val="0"/>
          <w:numId w:val="4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:rsidR="004D24F8" w:rsidRPr="00CD450E" w:rsidRDefault="0071662D">
      <w:pPr>
        <w:numPr>
          <w:ilvl w:val="0"/>
          <w:numId w:val="4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4D24F8" w:rsidRPr="00CD450E" w:rsidRDefault="0071662D">
      <w:pPr>
        <w:numPr>
          <w:ilvl w:val="0"/>
          <w:numId w:val="4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4D24F8" w:rsidRPr="00CD450E" w:rsidRDefault="0071662D">
      <w:pPr>
        <w:numPr>
          <w:ilvl w:val="0"/>
          <w:numId w:val="4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4D24F8" w:rsidRPr="00CD450E" w:rsidRDefault="0071662D">
      <w:pPr>
        <w:numPr>
          <w:ilvl w:val="0"/>
          <w:numId w:val="5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4D24F8" w:rsidRPr="00CD450E" w:rsidRDefault="0071662D">
      <w:pPr>
        <w:numPr>
          <w:ilvl w:val="0"/>
          <w:numId w:val="5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4D24F8" w:rsidRPr="00CD450E" w:rsidRDefault="0071662D">
      <w:pPr>
        <w:numPr>
          <w:ilvl w:val="0"/>
          <w:numId w:val="5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4D24F8" w:rsidRPr="00CD450E" w:rsidRDefault="0071662D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4D24F8" w:rsidRPr="00CD450E" w:rsidRDefault="0071662D">
      <w:pPr>
        <w:numPr>
          <w:ilvl w:val="0"/>
          <w:numId w:val="6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4D24F8" w:rsidRPr="00CD450E" w:rsidRDefault="0071662D">
      <w:pPr>
        <w:numPr>
          <w:ilvl w:val="0"/>
          <w:numId w:val="6"/>
        </w:numPr>
        <w:spacing w:after="0" w:line="264" w:lineRule="auto"/>
        <w:ind w:left="-567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4D24F8" w:rsidRPr="00CD450E" w:rsidRDefault="004D24F8">
      <w:pPr>
        <w:spacing w:after="0" w:line="264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E25808" w:rsidRDefault="004D24F8">
      <w:pPr>
        <w:rPr>
          <w:lang w:val="ru-RU"/>
        </w:rPr>
        <w:sectPr w:rsidR="004D24F8" w:rsidRPr="00E25808">
          <w:pgSz w:w="11906" w:h="16383"/>
          <w:pgMar w:top="1134" w:right="850" w:bottom="1134" w:left="1701" w:header="720" w:footer="720" w:gutter="0"/>
          <w:cols w:space="720"/>
        </w:sectPr>
      </w:pP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5308257"/>
      <w:bookmarkEnd w:id="3"/>
      <w:r w:rsidRPr="00CD450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CD450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4D24F8" w:rsidRPr="00CD450E" w:rsidRDefault="004D24F8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4D24F8" w:rsidRPr="00CD450E" w:rsidRDefault="004D24F8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D24F8" w:rsidRPr="00CD450E" w:rsidRDefault="004D24F8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21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D24F8" w:rsidRPr="00CD450E" w:rsidRDefault="0071662D" w:rsidP="00CD450E">
      <w:pPr>
        <w:numPr>
          <w:ilvl w:val="0"/>
          <w:numId w:val="21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D24F8" w:rsidRPr="00CD450E" w:rsidRDefault="0071662D" w:rsidP="00CD450E">
      <w:pPr>
        <w:numPr>
          <w:ilvl w:val="0"/>
          <w:numId w:val="21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22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D24F8" w:rsidRPr="00CD450E" w:rsidRDefault="0071662D" w:rsidP="00CD450E">
      <w:pPr>
        <w:numPr>
          <w:ilvl w:val="0"/>
          <w:numId w:val="22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D24F8" w:rsidRPr="00CD450E" w:rsidRDefault="0071662D" w:rsidP="00CD450E">
      <w:pPr>
        <w:numPr>
          <w:ilvl w:val="0"/>
          <w:numId w:val="22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D24F8" w:rsidRPr="00CD450E" w:rsidRDefault="0071662D" w:rsidP="00CD450E">
      <w:pPr>
        <w:numPr>
          <w:ilvl w:val="0"/>
          <w:numId w:val="22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23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D24F8" w:rsidRPr="00CD450E" w:rsidRDefault="0071662D" w:rsidP="00CD450E">
      <w:pPr>
        <w:numPr>
          <w:ilvl w:val="0"/>
          <w:numId w:val="23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D24F8" w:rsidRPr="00CD450E" w:rsidRDefault="0071662D" w:rsidP="00CD450E">
      <w:pPr>
        <w:numPr>
          <w:ilvl w:val="0"/>
          <w:numId w:val="23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2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25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D24F8" w:rsidRPr="00CD450E" w:rsidRDefault="0071662D" w:rsidP="00CD450E">
      <w:pPr>
        <w:numPr>
          <w:ilvl w:val="0"/>
          <w:numId w:val="25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26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D24F8" w:rsidRPr="00CD450E" w:rsidRDefault="0071662D" w:rsidP="00CD450E">
      <w:pPr>
        <w:numPr>
          <w:ilvl w:val="0"/>
          <w:numId w:val="26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4D24F8" w:rsidRPr="00CD450E" w:rsidRDefault="0071662D" w:rsidP="00CD450E">
      <w:pPr>
        <w:numPr>
          <w:ilvl w:val="0"/>
          <w:numId w:val="26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D24F8" w:rsidRPr="00CD450E" w:rsidRDefault="004D24F8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D24F8" w:rsidRPr="00CD450E" w:rsidRDefault="004D24F8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27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D24F8" w:rsidRPr="00CD450E" w:rsidRDefault="0071662D" w:rsidP="00CD450E">
      <w:pPr>
        <w:numPr>
          <w:ilvl w:val="0"/>
          <w:numId w:val="27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4D24F8" w:rsidRPr="00CD450E" w:rsidRDefault="0071662D" w:rsidP="00CD450E">
      <w:pPr>
        <w:numPr>
          <w:ilvl w:val="0"/>
          <w:numId w:val="27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D24F8" w:rsidRPr="00CD450E" w:rsidRDefault="0071662D" w:rsidP="00CD450E">
      <w:pPr>
        <w:numPr>
          <w:ilvl w:val="0"/>
          <w:numId w:val="27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D24F8" w:rsidRPr="00CD450E" w:rsidRDefault="0071662D" w:rsidP="00CD450E">
      <w:pPr>
        <w:numPr>
          <w:ilvl w:val="0"/>
          <w:numId w:val="27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D24F8" w:rsidRPr="00CD450E" w:rsidRDefault="0071662D" w:rsidP="00CD450E">
      <w:pPr>
        <w:numPr>
          <w:ilvl w:val="0"/>
          <w:numId w:val="27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28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D24F8" w:rsidRPr="00CD450E" w:rsidRDefault="0071662D" w:rsidP="00CD450E">
      <w:pPr>
        <w:numPr>
          <w:ilvl w:val="0"/>
          <w:numId w:val="28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4D24F8" w:rsidRPr="00CD450E" w:rsidRDefault="0071662D" w:rsidP="00CD450E">
      <w:pPr>
        <w:numPr>
          <w:ilvl w:val="0"/>
          <w:numId w:val="28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4D24F8" w:rsidRPr="00CD450E" w:rsidRDefault="0071662D" w:rsidP="00CD450E">
      <w:pPr>
        <w:numPr>
          <w:ilvl w:val="0"/>
          <w:numId w:val="28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D24F8" w:rsidRPr="00CD450E" w:rsidRDefault="0071662D" w:rsidP="00CD450E">
      <w:pPr>
        <w:numPr>
          <w:ilvl w:val="0"/>
          <w:numId w:val="28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D24F8" w:rsidRPr="00CD450E" w:rsidRDefault="0071662D" w:rsidP="00CD450E">
      <w:pPr>
        <w:numPr>
          <w:ilvl w:val="0"/>
          <w:numId w:val="28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29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D24F8" w:rsidRPr="00CD450E" w:rsidRDefault="0071662D" w:rsidP="00CD450E">
      <w:pPr>
        <w:numPr>
          <w:ilvl w:val="0"/>
          <w:numId w:val="29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D24F8" w:rsidRPr="00CD450E" w:rsidRDefault="0071662D" w:rsidP="00CD450E">
      <w:pPr>
        <w:numPr>
          <w:ilvl w:val="0"/>
          <w:numId w:val="29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D24F8" w:rsidRPr="00CD450E" w:rsidRDefault="0071662D" w:rsidP="00CD450E">
      <w:pPr>
        <w:numPr>
          <w:ilvl w:val="0"/>
          <w:numId w:val="29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D24F8" w:rsidRPr="00CD450E" w:rsidRDefault="0071662D" w:rsidP="00CD450E">
      <w:pPr>
        <w:numPr>
          <w:ilvl w:val="0"/>
          <w:numId w:val="29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D24F8" w:rsidRPr="00CD450E" w:rsidRDefault="0071662D" w:rsidP="00CD450E">
      <w:pPr>
        <w:numPr>
          <w:ilvl w:val="0"/>
          <w:numId w:val="29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30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D24F8" w:rsidRPr="00CD450E" w:rsidRDefault="0071662D" w:rsidP="00CD450E">
      <w:pPr>
        <w:numPr>
          <w:ilvl w:val="0"/>
          <w:numId w:val="30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D24F8" w:rsidRPr="00CD450E" w:rsidRDefault="0071662D" w:rsidP="00CD450E">
      <w:pPr>
        <w:numPr>
          <w:ilvl w:val="0"/>
          <w:numId w:val="30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D24F8" w:rsidRPr="00CD450E" w:rsidRDefault="0071662D" w:rsidP="00CD450E">
      <w:pPr>
        <w:numPr>
          <w:ilvl w:val="0"/>
          <w:numId w:val="30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4D24F8" w:rsidRPr="00CD450E" w:rsidRDefault="0071662D" w:rsidP="00CD450E">
      <w:pPr>
        <w:numPr>
          <w:ilvl w:val="0"/>
          <w:numId w:val="30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D24F8" w:rsidRPr="00CD450E" w:rsidRDefault="0071662D" w:rsidP="00CD450E">
      <w:pPr>
        <w:numPr>
          <w:ilvl w:val="0"/>
          <w:numId w:val="30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4D24F8" w:rsidRPr="00CD450E" w:rsidRDefault="0071662D" w:rsidP="00CD450E">
      <w:pPr>
        <w:numPr>
          <w:ilvl w:val="0"/>
          <w:numId w:val="30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D24F8" w:rsidRPr="00CD450E" w:rsidRDefault="0071662D" w:rsidP="00CD450E">
      <w:pPr>
        <w:numPr>
          <w:ilvl w:val="0"/>
          <w:numId w:val="30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31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D24F8" w:rsidRPr="00CD450E" w:rsidRDefault="0071662D" w:rsidP="00CD450E">
      <w:pPr>
        <w:numPr>
          <w:ilvl w:val="0"/>
          <w:numId w:val="31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D450E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CD45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32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4D24F8" w:rsidRPr="00CD450E" w:rsidRDefault="0071662D" w:rsidP="00CD450E">
      <w:pPr>
        <w:numPr>
          <w:ilvl w:val="0"/>
          <w:numId w:val="32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D24F8" w:rsidRPr="00CD450E" w:rsidRDefault="0071662D" w:rsidP="00CD450E">
      <w:pPr>
        <w:numPr>
          <w:ilvl w:val="0"/>
          <w:numId w:val="33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D24F8" w:rsidRPr="00CD450E" w:rsidRDefault="0071662D" w:rsidP="00CD450E">
      <w:pPr>
        <w:numPr>
          <w:ilvl w:val="0"/>
          <w:numId w:val="33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D24F8" w:rsidRPr="00CD450E" w:rsidRDefault="0071662D" w:rsidP="00CD450E">
      <w:pPr>
        <w:numPr>
          <w:ilvl w:val="0"/>
          <w:numId w:val="33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4D24F8" w:rsidRPr="00CD450E" w:rsidRDefault="0071662D" w:rsidP="00CD450E">
      <w:pPr>
        <w:numPr>
          <w:ilvl w:val="0"/>
          <w:numId w:val="33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4D24F8" w:rsidRPr="00CD450E" w:rsidRDefault="0071662D" w:rsidP="00CD450E">
      <w:pPr>
        <w:numPr>
          <w:ilvl w:val="0"/>
          <w:numId w:val="33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4D24F8" w:rsidRPr="00CD450E" w:rsidRDefault="0071662D" w:rsidP="00CD450E">
      <w:pPr>
        <w:numPr>
          <w:ilvl w:val="0"/>
          <w:numId w:val="33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4D24F8" w:rsidRPr="00CD450E" w:rsidRDefault="004D24F8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4D24F8" w:rsidRPr="00CD450E" w:rsidRDefault="004D24F8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D24F8" w:rsidRPr="00CD450E" w:rsidRDefault="004D24F8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D24F8" w:rsidRPr="00CD450E" w:rsidRDefault="0071662D" w:rsidP="00CD450E">
      <w:pPr>
        <w:spacing w:after="0" w:line="264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CD450E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стихотворную речь;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CD450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менее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CD450E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CD450E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4D24F8" w:rsidRPr="00CD450E" w:rsidRDefault="0071662D" w:rsidP="00CD450E">
      <w:pPr>
        <w:numPr>
          <w:ilvl w:val="0"/>
          <w:numId w:val="34"/>
        </w:numPr>
        <w:spacing w:after="0" w:line="264" w:lineRule="auto"/>
        <w:ind w:left="-42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50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D24F8" w:rsidRPr="00E25808" w:rsidRDefault="004D24F8">
      <w:pPr>
        <w:rPr>
          <w:lang w:val="ru-RU"/>
        </w:rPr>
        <w:sectPr w:rsidR="004D24F8" w:rsidRPr="00E25808" w:rsidSect="00CD450E">
          <w:pgSz w:w="11906" w:h="16383"/>
          <w:pgMar w:top="1134" w:right="850" w:bottom="1134" w:left="1276" w:header="720" w:footer="720" w:gutter="0"/>
          <w:cols w:space="720"/>
        </w:sectPr>
      </w:pPr>
    </w:p>
    <w:p w:rsidR="004D24F8" w:rsidRPr="00CD450E" w:rsidRDefault="0071662D" w:rsidP="00CD450E">
      <w:pPr>
        <w:spacing w:after="0"/>
        <w:ind w:left="120"/>
        <w:rPr>
          <w:sz w:val="16"/>
          <w:szCs w:val="16"/>
        </w:rPr>
      </w:pPr>
      <w:bookmarkStart w:id="12" w:name="block-35308256"/>
      <w:bookmarkEnd w:id="11"/>
      <w:r w:rsidRPr="00E258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D450E">
        <w:rPr>
          <w:rFonts w:ascii="Times New Roman" w:hAnsi="Times New Roman"/>
          <w:b/>
          <w:color w:val="000000"/>
          <w:sz w:val="16"/>
          <w:szCs w:val="16"/>
        </w:rPr>
        <w:t xml:space="preserve">ТЕМАТИЧЕСКОЕ </w:t>
      </w:r>
      <w:proofErr w:type="gramStart"/>
      <w:r w:rsidRPr="00CD450E">
        <w:rPr>
          <w:rFonts w:ascii="Times New Roman" w:hAnsi="Times New Roman"/>
          <w:b/>
          <w:color w:val="000000"/>
          <w:sz w:val="16"/>
          <w:szCs w:val="16"/>
        </w:rPr>
        <w:t>ПЛАНИРОВАНИЕ  1</w:t>
      </w:r>
      <w:proofErr w:type="gramEnd"/>
      <w:r w:rsidRPr="00CD450E">
        <w:rPr>
          <w:rFonts w:ascii="Times New Roman" w:hAnsi="Times New Roman"/>
          <w:b/>
          <w:color w:val="000000"/>
          <w:sz w:val="16"/>
          <w:szCs w:val="16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18"/>
        <w:gridCol w:w="6595"/>
        <w:gridCol w:w="1134"/>
        <w:gridCol w:w="992"/>
        <w:gridCol w:w="142"/>
        <w:gridCol w:w="1090"/>
        <w:gridCol w:w="2970"/>
      </w:tblGrid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58" w:type="dxa"/>
            <w:gridSpan w:val="4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0"/>
                <w:szCs w:val="20"/>
              </w:rPr>
            </w:pP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D24F8" w:rsidRPr="00CD450E" w:rsidRDefault="004D24F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4F8" w:rsidRPr="00CD450E" w:rsidRDefault="004D24F8">
            <w:pPr>
              <w:rPr>
                <w:sz w:val="24"/>
                <w:szCs w:val="24"/>
              </w:rPr>
            </w:pPr>
          </w:p>
        </w:tc>
        <w:tc>
          <w:tcPr>
            <w:tcW w:w="65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4F8" w:rsidRPr="00CD450E" w:rsidRDefault="004D24F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D24F8" w:rsidRPr="00CD450E" w:rsidRDefault="004D24F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D24F8" w:rsidRPr="00CD450E" w:rsidRDefault="004D24F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D24F8" w:rsidRPr="00CD450E" w:rsidRDefault="004D24F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4F8" w:rsidRPr="00CD450E" w:rsidRDefault="004D24F8">
            <w:pPr>
              <w:rPr>
                <w:sz w:val="20"/>
                <w:szCs w:val="20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3941" w:type="dxa"/>
            <w:gridSpan w:val="7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Обучение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грамоте</w:t>
            </w:r>
            <w:proofErr w:type="spellEnd"/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B617EF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1D0550" w:rsidRPr="00CD450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https://m.edsoo.ru/f29f4fda</w:t>
              </w:r>
            </w:hyperlink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80 </w:t>
            </w:r>
          </w:p>
        </w:tc>
        <w:tc>
          <w:tcPr>
            <w:tcW w:w="5194" w:type="dxa"/>
            <w:gridSpan w:val="4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3941" w:type="dxa"/>
            <w:gridSpan w:val="7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Систематический</w:t>
            </w:r>
            <w:proofErr w:type="spellEnd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курс</w:t>
            </w:r>
            <w:proofErr w:type="spellEnd"/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 детях и для детей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595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5194" w:type="dxa"/>
            <w:gridSpan w:val="4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2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D24F8" w:rsidRPr="00CD450E" w:rsidTr="00CD450E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32" w:type="dxa"/>
            <w:gridSpan w:val="2"/>
            <w:tcMar>
              <w:top w:w="50" w:type="dxa"/>
              <w:left w:w="100" w:type="dxa"/>
            </w:tcMar>
            <w:vAlign w:val="center"/>
          </w:tcPr>
          <w:p w:rsidR="004D24F8" w:rsidRPr="00CD450E" w:rsidRDefault="0071662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D4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4D24F8" w:rsidRPr="00CD450E" w:rsidRDefault="004D24F8">
            <w:pPr>
              <w:rPr>
                <w:sz w:val="24"/>
                <w:szCs w:val="24"/>
              </w:rPr>
            </w:pPr>
          </w:p>
        </w:tc>
      </w:tr>
    </w:tbl>
    <w:p w:rsidR="004D24F8" w:rsidRPr="00CD450E" w:rsidRDefault="004D24F8">
      <w:pPr>
        <w:rPr>
          <w:sz w:val="24"/>
          <w:szCs w:val="24"/>
          <w:lang w:val="ru-RU"/>
        </w:rPr>
        <w:sectPr w:rsidR="004D24F8" w:rsidRPr="00CD45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4F8" w:rsidRPr="00E25808" w:rsidRDefault="0071662D">
      <w:pPr>
        <w:spacing w:after="0"/>
        <w:ind w:left="120"/>
        <w:rPr>
          <w:lang w:val="ru-RU"/>
        </w:rPr>
      </w:pPr>
      <w:bookmarkStart w:id="13" w:name="block-35308260"/>
      <w:bookmarkEnd w:id="12"/>
      <w:r w:rsidRPr="00E258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4D24F8" w:rsidRDefault="0071662D">
      <w:pPr>
        <w:spacing w:after="0"/>
        <w:ind w:left="120"/>
      </w:pPr>
      <w:r w:rsidRPr="00E258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79"/>
        <w:gridCol w:w="6309"/>
        <w:gridCol w:w="709"/>
        <w:gridCol w:w="1134"/>
        <w:gridCol w:w="813"/>
        <w:gridCol w:w="1347"/>
        <w:gridCol w:w="2849"/>
      </w:tblGrid>
      <w:tr w:rsidR="004D24F8" w:rsidTr="00CD450E">
        <w:trPr>
          <w:trHeight w:val="144"/>
          <w:tblCellSpacing w:w="20" w:type="nil"/>
        </w:trPr>
        <w:tc>
          <w:tcPr>
            <w:tcW w:w="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4F8" w:rsidRDefault="00716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4F8" w:rsidRDefault="004D24F8">
            <w:pPr>
              <w:spacing w:after="0"/>
              <w:ind w:left="135"/>
            </w:pPr>
          </w:p>
        </w:tc>
        <w:tc>
          <w:tcPr>
            <w:tcW w:w="6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4F8" w:rsidRDefault="0071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4F8" w:rsidRDefault="004D24F8">
            <w:pPr>
              <w:spacing w:after="0"/>
              <w:ind w:left="135"/>
            </w:pPr>
          </w:p>
        </w:tc>
        <w:tc>
          <w:tcPr>
            <w:tcW w:w="2656" w:type="dxa"/>
            <w:gridSpan w:val="3"/>
            <w:tcMar>
              <w:top w:w="50" w:type="dxa"/>
              <w:left w:w="100" w:type="dxa"/>
            </w:tcMar>
            <w:vAlign w:val="center"/>
          </w:tcPr>
          <w:p w:rsidR="004D24F8" w:rsidRDefault="007166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4F8" w:rsidRDefault="0071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4F8" w:rsidRDefault="004D24F8">
            <w:pPr>
              <w:spacing w:after="0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4F8" w:rsidRDefault="0071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4F8" w:rsidRDefault="004D24F8">
            <w:pPr>
              <w:spacing w:after="0"/>
              <w:ind w:left="135"/>
            </w:pPr>
          </w:p>
        </w:tc>
      </w:tr>
      <w:tr w:rsidR="004D24F8" w:rsidTr="00CD450E">
        <w:trPr>
          <w:trHeight w:val="144"/>
          <w:tblCellSpacing w:w="20" w:type="nil"/>
        </w:trPr>
        <w:tc>
          <w:tcPr>
            <w:tcW w:w="8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4F8" w:rsidRDefault="004D24F8"/>
        </w:tc>
        <w:tc>
          <w:tcPr>
            <w:tcW w:w="63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4F8" w:rsidRDefault="004D24F8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D24F8" w:rsidRDefault="0071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4F8" w:rsidRDefault="004D24F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D24F8" w:rsidRDefault="0071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4F8" w:rsidRDefault="004D24F8">
            <w:pPr>
              <w:spacing w:after="0"/>
              <w:ind w:left="135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4D24F8" w:rsidRDefault="0071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24F8" w:rsidRDefault="004D24F8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4F8" w:rsidRDefault="004D24F8"/>
        </w:tc>
        <w:tc>
          <w:tcPr>
            <w:tcW w:w="28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4F8" w:rsidRDefault="004D24F8"/>
        </w:tc>
      </w:tr>
      <w:tr w:rsidR="001D0550" w:rsidRPr="00D14387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 w:rsidP="006B29EB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1D0550" w:rsidRPr="00D14387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 w:rsidP="006B29EB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1D0550" w:rsidRPr="00D14387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 w:rsidP="006B29EB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D0550" w:rsidRPr="00D14387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 w:rsidP="006B29EB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0550" w:rsidRPr="00D14387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 w:rsidP="006B29EB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D0550" w:rsidRPr="00D14387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 w:rsidP="006B29EB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58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слова. Выделение гласных </w:t>
            </w: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а. Звук [а]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а в слоге-слиянии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Буква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её функция в слоге-слиянии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</w:t>
            </w: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Произведение по выбору, например, И.С. Соколов-Микитов "Русский лес"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буквами Н, н. Звуки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Н,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с. Звуки [с], [с’]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к. Звуки [к], [к’]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р. Согласные звуки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в. Согласные звуки [в], [в’]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е. Звуки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п. Согласные звуки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 - [т]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роведение звукового анализа слов с буквами Х,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 Согласный звук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Сочетания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ЧУ — ЩУ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Ф, ф. Звук [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 Буквы Ь и Ъ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детях. Ответы на </w:t>
            </w: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вопросы по содержанию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</w:t>
            </w: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Трезор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3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</w:pPr>
          </w:p>
        </w:tc>
      </w:tr>
      <w:tr w:rsidR="001D0550" w:rsidTr="00CD450E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1D0550" w:rsidRPr="00E25808" w:rsidRDefault="001D0550">
            <w:pPr>
              <w:spacing w:after="0"/>
              <w:ind w:left="135"/>
              <w:rPr>
                <w:lang w:val="ru-RU"/>
              </w:rPr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 w:rsidRPr="00E258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1D0550" w:rsidRDefault="001D0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96" w:type="dxa"/>
            <w:gridSpan w:val="2"/>
            <w:tcMar>
              <w:top w:w="50" w:type="dxa"/>
              <w:left w:w="100" w:type="dxa"/>
            </w:tcMar>
            <w:vAlign w:val="center"/>
          </w:tcPr>
          <w:p w:rsidR="001D0550" w:rsidRDefault="001D0550"/>
        </w:tc>
      </w:tr>
    </w:tbl>
    <w:p w:rsidR="004D24F8" w:rsidRDefault="004D24F8">
      <w:pPr>
        <w:sectPr w:rsidR="004D24F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5D72B3" w:rsidRPr="00E25808" w:rsidRDefault="005D72B3">
      <w:pPr>
        <w:spacing w:after="0"/>
        <w:ind w:left="120"/>
        <w:rPr>
          <w:lang w:val="ru-RU"/>
        </w:rPr>
      </w:pPr>
    </w:p>
    <w:sectPr w:rsidR="005D72B3" w:rsidRPr="00E25808" w:rsidSect="005D72B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573C"/>
    <w:multiLevelType w:val="multilevel"/>
    <w:tmpl w:val="E61EA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512B4"/>
    <w:multiLevelType w:val="multilevel"/>
    <w:tmpl w:val="7BC6E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D71D1F"/>
    <w:multiLevelType w:val="multilevel"/>
    <w:tmpl w:val="BABC6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B30AAC"/>
    <w:multiLevelType w:val="multilevel"/>
    <w:tmpl w:val="58DC4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E5AB4"/>
    <w:multiLevelType w:val="multilevel"/>
    <w:tmpl w:val="D318E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901BBF"/>
    <w:multiLevelType w:val="multilevel"/>
    <w:tmpl w:val="2C6ED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A4292"/>
    <w:multiLevelType w:val="multilevel"/>
    <w:tmpl w:val="56D6B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2E58D1"/>
    <w:multiLevelType w:val="multilevel"/>
    <w:tmpl w:val="19E82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20352D"/>
    <w:multiLevelType w:val="multilevel"/>
    <w:tmpl w:val="6764E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EC5E46"/>
    <w:multiLevelType w:val="multilevel"/>
    <w:tmpl w:val="C42AF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375B5E"/>
    <w:multiLevelType w:val="multilevel"/>
    <w:tmpl w:val="DC44C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8E3346"/>
    <w:multiLevelType w:val="multilevel"/>
    <w:tmpl w:val="C5DC3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982D50"/>
    <w:multiLevelType w:val="multilevel"/>
    <w:tmpl w:val="2082A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68589C"/>
    <w:multiLevelType w:val="multilevel"/>
    <w:tmpl w:val="32705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945953"/>
    <w:multiLevelType w:val="multilevel"/>
    <w:tmpl w:val="3E827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B263A5"/>
    <w:multiLevelType w:val="multilevel"/>
    <w:tmpl w:val="FC1C7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BB3C56"/>
    <w:multiLevelType w:val="multilevel"/>
    <w:tmpl w:val="C8061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833A0C"/>
    <w:multiLevelType w:val="multilevel"/>
    <w:tmpl w:val="391AE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4452CC"/>
    <w:multiLevelType w:val="multilevel"/>
    <w:tmpl w:val="59CEA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79596A"/>
    <w:multiLevelType w:val="multilevel"/>
    <w:tmpl w:val="FC1C6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8804B7"/>
    <w:multiLevelType w:val="multilevel"/>
    <w:tmpl w:val="42AE8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DD2EE7"/>
    <w:multiLevelType w:val="multilevel"/>
    <w:tmpl w:val="33326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A922DD"/>
    <w:multiLevelType w:val="multilevel"/>
    <w:tmpl w:val="4FFC0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1E1994"/>
    <w:multiLevelType w:val="multilevel"/>
    <w:tmpl w:val="F1FE3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FB499A"/>
    <w:multiLevelType w:val="multilevel"/>
    <w:tmpl w:val="94CE2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391160"/>
    <w:multiLevelType w:val="multilevel"/>
    <w:tmpl w:val="6B868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09295A"/>
    <w:multiLevelType w:val="multilevel"/>
    <w:tmpl w:val="3ACE5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CF4819"/>
    <w:multiLevelType w:val="multilevel"/>
    <w:tmpl w:val="4A1C9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5A0927"/>
    <w:multiLevelType w:val="multilevel"/>
    <w:tmpl w:val="7B608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A15B4D"/>
    <w:multiLevelType w:val="multilevel"/>
    <w:tmpl w:val="DF0AF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6E7F28"/>
    <w:multiLevelType w:val="multilevel"/>
    <w:tmpl w:val="EEB41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1C1CD5"/>
    <w:multiLevelType w:val="multilevel"/>
    <w:tmpl w:val="A6B88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8200EE"/>
    <w:multiLevelType w:val="multilevel"/>
    <w:tmpl w:val="9488A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284241"/>
    <w:multiLevelType w:val="multilevel"/>
    <w:tmpl w:val="001ED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0E32F1"/>
    <w:multiLevelType w:val="multilevel"/>
    <w:tmpl w:val="049E9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1905F5"/>
    <w:multiLevelType w:val="multilevel"/>
    <w:tmpl w:val="5178D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A45577"/>
    <w:multiLevelType w:val="multilevel"/>
    <w:tmpl w:val="195EB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20"/>
  </w:num>
  <w:num w:numId="5">
    <w:abstractNumId w:val="18"/>
  </w:num>
  <w:num w:numId="6">
    <w:abstractNumId w:val="2"/>
  </w:num>
  <w:num w:numId="7">
    <w:abstractNumId w:val="32"/>
  </w:num>
  <w:num w:numId="8">
    <w:abstractNumId w:val="19"/>
  </w:num>
  <w:num w:numId="9">
    <w:abstractNumId w:val="29"/>
  </w:num>
  <w:num w:numId="10">
    <w:abstractNumId w:val="16"/>
  </w:num>
  <w:num w:numId="11">
    <w:abstractNumId w:val="25"/>
  </w:num>
  <w:num w:numId="12">
    <w:abstractNumId w:val="4"/>
  </w:num>
  <w:num w:numId="13">
    <w:abstractNumId w:val="26"/>
  </w:num>
  <w:num w:numId="14">
    <w:abstractNumId w:val="31"/>
  </w:num>
  <w:num w:numId="15">
    <w:abstractNumId w:val="17"/>
  </w:num>
  <w:num w:numId="16">
    <w:abstractNumId w:val="3"/>
  </w:num>
  <w:num w:numId="17">
    <w:abstractNumId w:val="6"/>
  </w:num>
  <w:num w:numId="18">
    <w:abstractNumId w:val="21"/>
  </w:num>
  <w:num w:numId="19">
    <w:abstractNumId w:val="1"/>
  </w:num>
  <w:num w:numId="20">
    <w:abstractNumId w:val="12"/>
  </w:num>
  <w:num w:numId="21">
    <w:abstractNumId w:val="27"/>
  </w:num>
  <w:num w:numId="22">
    <w:abstractNumId w:val="33"/>
  </w:num>
  <w:num w:numId="23">
    <w:abstractNumId w:val="23"/>
  </w:num>
  <w:num w:numId="24">
    <w:abstractNumId w:val="30"/>
  </w:num>
  <w:num w:numId="25">
    <w:abstractNumId w:val="36"/>
  </w:num>
  <w:num w:numId="26">
    <w:abstractNumId w:val="22"/>
  </w:num>
  <w:num w:numId="27">
    <w:abstractNumId w:val="9"/>
  </w:num>
  <w:num w:numId="28">
    <w:abstractNumId w:val="34"/>
  </w:num>
  <w:num w:numId="29">
    <w:abstractNumId w:val="8"/>
  </w:num>
  <w:num w:numId="30">
    <w:abstractNumId w:val="15"/>
  </w:num>
  <w:num w:numId="31">
    <w:abstractNumId w:val="13"/>
  </w:num>
  <w:num w:numId="32">
    <w:abstractNumId w:val="28"/>
  </w:num>
  <w:num w:numId="33">
    <w:abstractNumId w:val="14"/>
  </w:num>
  <w:num w:numId="34">
    <w:abstractNumId w:val="35"/>
  </w:num>
  <w:num w:numId="35">
    <w:abstractNumId w:val="24"/>
  </w:num>
  <w:num w:numId="36">
    <w:abstractNumId w:val="0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4D24F8"/>
    <w:rsid w:val="001D0550"/>
    <w:rsid w:val="003A032B"/>
    <w:rsid w:val="004D24F8"/>
    <w:rsid w:val="0054435A"/>
    <w:rsid w:val="005D72B3"/>
    <w:rsid w:val="0071662D"/>
    <w:rsid w:val="007B3D02"/>
    <w:rsid w:val="007F0EC3"/>
    <w:rsid w:val="00B617EF"/>
    <w:rsid w:val="00CD450E"/>
    <w:rsid w:val="00D14387"/>
    <w:rsid w:val="00E25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24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24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14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143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29f514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f29f4fda" TargetMode="External"/><Relationship Id="rId12" Type="http://schemas.openxmlformats.org/officeDocument/2006/relationships/hyperlink" Target="https://m.edsoo.ru/8bc4b27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f29f4fda" TargetMode="External"/><Relationship Id="rId11" Type="http://schemas.openxmlformats.org/officeDocument/2006/relationships/hyperlink" Target="https://m.edsoo.ru/8bc4aa16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m.edsoo.ru/8bc480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bc47f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6007</Words>
  <Characters>34246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2024-09-01T11:35:00Z</dcterms:created>
  <dcterms:modified xsi:type="dcterms:W3CDTF">2024-09-10T15:32:00Z</dcterms:modified>
</cp:coreProperties>
</file>