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0259" w:rsidRPr="008404C7" w:rsidRDefault="009D16E3" w:rsidP="008404C7">
      <w:pPr>
        <w:spacing w:after="0" w:line="408" w:lineRule="auto"/>
        <w:ind w:left="120"/>
        <w:jc w:val="center"/>
        <w:rPr>
          <w:sz w:val="36"/>
          <w:szCs w:val="36"/>
          <w:lang w:val="ru-RU"/>
        </w:rPr>
      </w:pPr>
      <w:r>
        <w:rPr>
          <w:rFonts w:ascii="Times New Roman" w:hAnsi="Times New Roman"/>
          <w:b/>
          <w:color w:val="000000"/>
          <w:sz w:val="28"/>
          <w:lang w:val="ru-RU"/>
        </w:rPr>
        <w:t xml:space="preserve"> </w:t>
      </w:r>
      <w:bookmarkStart w:id="0" w:name="block-20257090"/>
      <w:bookmarkStart w:id="1" w:name="block-18508697"/>
      <w:r w:rsidR="008404C7">
        <w:rPr>
          <w:rFonts w:ascii="Times New Roman" w:hAnsi="Times New Roman"/>
          <w:b/>
          <w:noProof/>
          <w:color w:val="000000"/>
          <w:sz w:val="28"/>
          <w:lang w:val="ru-RU" w:eastAsia="ru-RU"/>
        </w:rPr>
        <w:drawing>
          <wp:inline distT="0" distB="0" distL="0" distR="0">
            <wp:extent cx="7259615" cy="804672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7264400" cy="8052023"/>
                    </a:xfrm>
                    <a:prstGeom prst="rect">
                      <a:avLst/>
                    </a:prstGeom>
                    <a:noFill/>
                    <a:ln w="9525">
                      <a:noFill/>
                      <a:miter lim="800000"/>
                      <a:headEnd/>
                      <a:tailEnd/>
                    </a:ln>
                  </pic:spPr>
                </pic:pic>
              </a:graphicData>
            </a:graphic>
          </wp:inline>
        </w:drawing>
      </w:r>
    </w:p>
    <w:p w:rsidR="00210259" w:rsidRPr="008404C7" w:rsidRDefault="00210259">
      <w:pPr>
        <w:spacing w:after="0"/>
        <w:ind w:left="120"/>
        <w:jc w:val="center"/>
        <w:rPr>
          <w:sz w:val="36"/>
          <w:szCs w:val="36"/>
          <w:lang w:val="ru-RU"/>
        </w:rPr>
      </w:pPr>
    </w:p>
    <w:p w:rsidR="00210259" w:rsidRPr="008404C7" w:rsidRDefault="00210259">
      <w:pPr>
        <w:spacing w:after="0"/>
        <w:ind w:left="120"/>
        <w:jc w:val="center"/>
        <w:rPr>
          <w:sz w:val="36"/>
          <w:szCs w:val="36"/>
          <w:lang w:val="ru-RU"/>
        </w:rPr>
      </w:pPr>
    </w:p>
    <w:bookmarkEnd w:id="0"/>
    <w:p w:rsidR="00210259" w:rsidRPr="008404C7" w:rsidRDefault="00210259">
      <w:pPr>
        <w:rPr>
          <w:sz w:val="28"/>
          <w:szCs w:val="28"/>
          <w:lang w:val="ru-RU"/>
        </w:rPr>
        <w:sectPr w:rsidR="00210259" w:rsidRPr="008404C7">
          <w:pgSz w:w="11906" w:h="16383"/>
          <w:pgMar w:top="1440" w:right="206" w:bottom="1440" w:left="260" w:header="720" w:footer="720" w:gutter="0"/>
          <w:cols w:space="720"/>
        </w:sectPr>
      </w:pPr>
    </w:p>
    <w:bookmarkEnd w:id="1"/>
    <w:p w:rsidR="00210259" w:rsidRPr="008404C7" w:rsidRDefault="009D16E3" w:rsidP="008404C7">
      <w:pPr>
        <w:spacing w:after="0"/>
        <w:ind w:left="120" w:firstLineChars="350" w:firstLine="984"/>
        <w:rPr>
          <w:lang w:val="ru-RU"/>
        </w:rPr>
      </w:pPr>
      <w:r w:rsidRPr="008404C7">
        <w:rPr>
          <w:rFonts w:ascii="Times New Roman" w:hAnsi="Times New Roman"/>
          <w:b/>
          <w:color w:val="000000"/>
          <w:sz w:val="28"/>
          <w:lang w:val="ru-RU"/>
        </w:rPr>
        <w:lastRenderedPageBreak/>
        <w:t xml:space="preserve">ПОЯСНИТЕЛЬНАЯ </w:t>
      </w:r>
      <w:r w:rsidRPr="008404C7">
        <w:rPr>
          <w:rFonts w:ascii="Times New Roman" w:hAnsi="Times New Roman"/>
          <w:b/>
          <w:color w:val="000000"/>
          <w:sz w:val="28"/>
          <w:lang w:val="ru-RU"/>
        </w:rPr>
        <w:t>ЗАП</w:t>
      </w:r>
      <w:r>
        <w:rPr>
          <w:rFonts w:ascii="Times New Roman" w:hAnsi="Times New Roman"/>
          <w:b/>
          <w:color w:val="000000"/>
          <w:sz w:val="28"/>
          <w:lang w:val="ru-RU"/>
        </w:rPr>
        <w:t>ИС</w:t>
      </w:r>
      <w:r w:rsidRPr="008404C7">
        <w:rPr>
          <w:rFonts w:ascii="Times New Roman" w:hAnsi="Times New Roman"/>
          <w:b/>
          <w:color w:val="000000"/>
          <w:sz w:val="28"/>
          <w:lang w:val="ru-RU"/>
        </w:rPr>
        <w:t>КА</w:t>
      </w:r>
    </w:p>
    <w:p w:rsidR="00210259" w:rsidRPr="008404C7" w:rsidRDefault="00210259">
      <w:pPr>
        <w:spacing w:after="0"/>
        <w:ind w:left="120"/>
        <w:rPr>
          <w:lang w:val="ru-RU"/>
        </w:rPr>
      </w:pPr>
    </w:p>
    <w:p w:rsidR="00210259" w:rsidRPr="008404C7" w:rsidRDefault="009D16E3">
      <w:pPr>
        <w:spacing w:after="0"/>
        <w:ind w:firstLine="600"/>
        <w:jc w:val="both"/>
        <w:rPr>
          <w:lang w:val="ru-RU"/>
        </w:rPr>
      </w:pPr>
      <w:r w:rsidRPr="008404C7">
        <w:rPr>
          <w:rFonts w:ascii="Times New Roman" w:hAnsi="Times New Roman"/>
          <w:color w:val="000000"/>
          <w:sz w:val="28"/>
          <w:lang w:val="ru-RU"/>
        </w:rPr>
        <w:t>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w:t>
      </w:r>
      <w:r w:rsidRPr="008404C7">
        <w:rPr>
          <w:rFonts w:ascii="Times New Roman" w:hAnsi="Times New Roman"/>
          <w:color w:val="000000"/>
          <w:sz w:val="28"/>
          <w:lang w:val="ru-RU"/>
        </w:rPr>
        <w:t>овательном стандарте среднего общего образования (Приказ Минобрнауки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w:t>
      </w:r>
      <w:r w:rsidRPr="008404C7">
        <w:rPr>
          <w:rFonts w:ascii="Times New Roman" w:hAnsi="Times New Roman"/>
          <w:color w:val="000000"/>
          <w:sz w:val="28"/>
          <w:lang w:val="ru-RU"/>
        </w:rPr>
        <w:t xml:space="preserve"> Российской Федерации (утверждена распоряжением Правительства Российской Федерации от 9 апреля 2016 г. № 637-р). </w:t>
      </w:r>
    </w:p>
    <w:p w:rsidR="00210259" w:rsidRPr="008404C7" w:rsidRDefault="009D16E3">
      <w:pPr>
        <w:spacing w:after="0"/>
        <w:ind w:firstLine="600"/>
        <w:rPr>
          <w:lang w:val="ru-RU"/>
        </w:rPr>
      </w:pPr>
      <w:r w:rsidRPr="008404C7">
        <w:rPr>
          <w:rFonts w:ascii="Times New Roman" w:hAnsi="Times New Roman"/>
          <w:b/>
          <w:color w:val="000000"/>
          <w:sz w:val="28"/>
          <w:lang w:val="ru-RU"/>
        </w:rPr>
        <w:t>​</w:t>
      </w:r>
    </w:p>
    <w:p w:rsidR="00210259" w:rsidRPr="008404C7" w:rsidRDefault="009D16E3">
      <w:pPr>
        <w:spacing w:after="0"/>
        <w:ind w:left="120"/>
        <w:rPr>
          <w:lang w:val="ru-RU"/>
        </w:rPr>
      </w:pPr>
      <w:r w:rsidRPr="008404C7">
        <w:rPr>
          <w:rFonts w:ascii="Times New Roman" w:hAnsi="Times New Roman"/>
          <w:b/>
          <w:color w:val="000000"/>
          <w:sz w:val="28"/>
          <w:lang w:val="ru-RU"/>
        </w:rPr>
        <w:t>ОБЩАЯ ХАРАКТЕРИСТИКА УЧЕБНОГО ПРЕДМЕТА «ЛИТЕРАТУРА»</w:t>
      </w:r>
    </w:p>
    <w:p w:rsidR="00210259" w:rsidRPr="008404C7" w:rsidRDefault="00210259">
      <w:pPr>
        <w:spacing w:after="0"/>
        <w:ind w:left="120"/>
        <w:rPr>
          <w:lang w:val="ru-RU"/>
        </w:rPr>
      </w:pP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Учебный предмет «Литература» способствует формированию духовного облика и нравственных </w:t>
      </w:r>
      <w:r w:rsidRPr="008404C7">
        <w:rPr>
          <w:rFonts w:ascii="Times New Roman" w:hAnsi="Times New Roman"/>
          <w:color w:val="000000"/>
          <w:sz w:val="28"/>
          <w:lang w:val="ru-RU"/>
        </w:rPr>
        <w:t xml:space="preserve">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w:t>
      </w:r>
      <w:r w:rsidRPr="008404C7">
        <w:rPr>
          <w:rFonts w:ascii="Times New Roman" w:hAnsi="Times New Roman"/>
          <w:color w:val="000000"/>
          <w:sz w:val="28"/>
          <w:lang w:val="ru-RU"/>
        </w:rPr>
        <w:t>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w:t>
      </w:r>
      <w:r w:rsidRPr="008404C7">
        <w:rPr>
          <w:rFonts w:ascii="Times New Roman" w:hAnsi="Times New Roman"/>
          <w:color w:val="000000"/>
          <w:sz w:val="28"/>
          <w:lang w:val="ru-RU"/>
        </w:rPr>
        <w:t>щают их к нравственно-эстетическим ценностям, как национальным, так и общечеловеческим.</w:t>
      </w:r>
    </w:p>
    <w:p w:rsidR="00210259" w:rsidRPr="008404C7" w:rsidRDefault="009D16E3">
      <w:pPr>
        <w:spacing w:after="0"/>
        <w:ind w:firstLine="600"/>
        <w:jc w:val="both"/>
        <w:rPr>
          <w:lang w:val="ru-RU"/>
        </w:rPr>
      </w:pPr>
      <w:r w:rsidRPr="008404C7">
        <w:rPr>
          <w:rFonts w:ascii="Times New Roman" w:hAnsi="Times New Roman"/>
          <w:color w:val="000000"/>
          <w:sz w:val="28"/>
          <w:lang w:val="ru-RU"/>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r>
        <w:rPr>
          <w:rFonts w:ascii="Times New Roman" w:hAnsi="Times New Roman"/>
          <w:color w:val="000000"/>
          <w:sz w:val="28"/>
        </w:rPr>
        <w:t>I</w:t>
      </w:r>
      <w:r w:rsidRPr="008404C7">
        <w:rPr>
          <w:rFonts w:ascii="Times New Roman" w:hAnsi="Times New Roman"/>
          <w:color w:val="000000"/>
          <w:sz w:val="28"/>
          <w:lang w:val="ru-RU"/>
        </w:rPr>
        <w:t>Х – начала ХХ</w:t>
      </w:r>
      <w:r>
        <w:rPr>
          <w:rFonts w:ascii="Times New Roman" w:hAnsi="Times New Roman"/>
          <w:color w:val="000000"/>
          <w:sz w:val="28"/>
        </w:rPr>
        <w:t>I</w:t>
      </w:r>
      <w:r w:rsidRPr="008404C7">
        <w:rPr>
          <w:rFonts w:ascii="Times New Roman" w:hAnsi="Times New Roman"/>
          <w:color w:val="000000"/>
          <w:sz w:val="28"/>
          <w:lang w:val="ru-RU"/>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w:t>
      </w:r>
      <w:r w:rsidRPr="008404C7">
        <w:rPr>
          <w:rFonts w:ascii="Times New Roman" w:hAnsi="Times New Roman"/>
          <w:color w:val="000000"/>
          <w:sz w:val="28"/>
          <w:lang w:val="ru-RU"/>
        </w:rPr>
        <w:t>льским опытом.</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Литературное образование в средней школе преемственно по отношению к курсу литературы в основной школе. Происходит углубление межпредметных связей с курсом русского языка, истории и предметов </w:t>
      </w:r>
      <w:r w:rsidRPr="008404C7">
        <w:rPr>
          <w:rFonts w:ascii="Times New Roman" w:hAnsi="Times New Roman"/>
          <w:color w:val="000000"/>
          <w:sz w:val="28"/>
          <w:lang w:val="ru-RU"/>
        </w:rPr>
        <w:lastRenderedPageBreak/>
        <w:t>художественного цикла, что способствует формирова</w:t>
      </w:r>
      <w:r w:rsidRPr="008404C7">
        <w:rPr>
          <w:rFonts w:ascii="Times New Roman" w:hAnsi="Times New Roman"/>
          <w:color w:val="000000"/>
          <w:sz w:val="28"/>
          <w:lang w:val="ru-RU"/>
        </w:rPr>
        <w:t xml:space="preserve">нию художественного вкуса и эстетического отношения к окружающему миру. </w:t>
      </w:r>
    </w:p>
    <w:p w:rsidR="00210259" w:rsidRPr="008404C7" w:rsidRDefault="009D16E3">
      <w:pPr>
        <w:spacing w:after="0"/>
        <w:ind w:firstLine="600"/>
        <w:jc w:val="both"/>
        <w:rPr>
          <w:lang w:val="ru-RU"/>
        </w:rPr>
      </w:pPr>
      <w:r w:rsidRPr="008404C7">
        <w:rPr>
          <w:rFonts w:ascii="Times New Roman" w:hAnsi="Times New Roman"/>
          <w:color w:val="000000"/>
          <w:sz w:val="28"/>
          <w:lang w:val="ru-RU"/>
        </w:rPr>
        <w:t>В рабочей программе учебного предмета «Литература» учтены этапы российского историко-литературного процесса второй половины Х</w:t>
      </w:r>
      <w:r>
        <w:rPr>
          <w:rFonts w:ascii="Times New Roman" w:hAnsi="Times New Roman"/>
          <w:color w:val="000000"/>
          <w:sz w:val="28"/>
        </w:rPr>
        <w:t>I</w:t>
      </w:r>
      <w:r w:rsidRPr="008404C7">
        <w:rPr>
          <w:rFonts w:ascii="Times New Roman" w:hAnsi="Times New Roman"/>
          <w:color w:val="000000"/>
          <w:sz w:val="28"/>
          <w:lang w:val="ru-RU"/>
        </w:rPr>
        <w:t>Х – начала ХХ</w:t>
      </w:r>
      <w:r>
        <w:rPr>
          <w:rFonts w:ascii="Times New Roman" w:hAnsi="Times New Roman"/>
          <w:color w:val="000000"/>
          <w:sz w:val="28"/>
        </w:rPr>
        <w:t>I</w:t>
      </w:r>
      <w:r w:rsidRPr="008404C7">
        <w:rPr>
          <w:rFonts w:ascii="Times New Roman" w:hAnsi="Times New Roman"/>
          <w:color w:val="000000"/>
          <w:sz w:val="28"/>
          <w:lang w:val="ru-RU"/>
        </w:rPr>
        <w:t xml:space="preserve"> века, представлены разделы, включающие про</w:t>
      </w:r>
      <w:r w:rsidRPr="008404C7">
        <w:rPr>
          <w:rFonts w:ascii="Times New Roman" w:hAnsi="Times New Roman"/>
          <w:color w:val="000000"/>
          <w:sz w:val="28"/>
          <w:lang w:val="ru-RU"/>
        </w:rPr>
        <w:t>изведения литератур народов России и зарубежной литературы.</w:t>
      </w:r>
    </w:p>
    <w:p w:rsidR="00210259" w:rsidRPr="008404C7" w:rsidRDefault="009D16E3">
      <w:pPr>
        <w:spacing w:after="0"/>
        <w:ind w:firstLine="600"/>
        <w:jc w:val="both"/>
        <w:rPr>
          <w:lang w:val="ru-RU"/>
        </w:rPr>
      </w:pPr>
      <w:r w:rsidRPr="008404C7">
        <w:rPr>
          <w:rFonts w:ascii="Times New Roman" w:hAnsi="Times New Roman"/>
          <w:color w:val="000000"/>
          <w:sz w:val="28"/>
          <w:lang w:val="ru-RU"/>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В рабочей программе на </w:t>
      </w:r>
      <w:r w:rsidRPr="008404C7">
        <w:rPr>
          <w:rFonts w:ascii="Times New Roman" w:hAnsi="Times New Roman"/>
          <w:color w:val="000000"/>
          <w:sz w:val="28"/>
          <w:lang w:val="ru-RU"/>
        </w:rPr>
        <w:t>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мотивированных и способных обучающ</w:t>
      </w:r>
      <w:r w:rsidRPr="008404C7">
        <w:rPr>
          <w:rFonts w:ascii="Times New Roman" w:hAnsi="Times New Roman"/>
          <w:color w:val="000000"/>
          <w:sz w:val="28"/>
          <w:lang w:val="ru-RU"/>
        </w:rPr>
        <w:t>ихся, выбравших данный уровень изучения предмета.</w:t>
      </w:r>
    </w:p>
    <w:p w:rsidR="00210259" w:rsidRPr="008404C7" w:rsidRDefault="009D16E3">
      <w:pPr>
        <w:spacing w:after="0"/>
        <w:ind w:left="120"/>
        <w:rPr>
          <w:lang w:val="ru-RU"/>
        </w:rPr>
      </w:pPr>
      <w:r w:rsidRPr="008404C7">
        <w:rPr>
          <w:rFonts w:ascii="Times New Roman" w:hAnsi="Times New Roman"/>
          <w:b/>
          <w:color w:val="000000"/>
          <w:sz w:val="28"/>
          <w:lang w:val="ru-RU"/>
        </w:rPr>
        <w:t>ЦЕЛИ ИЗУЧЕНИЯ УЧЕБНОГО ПРЕДМЕТА «ЛИТЕРАТУРА»</w:t>
      </w:r>
    </w:p>
    <w:p w:rsidR="00210259" w:rsidRPr="008404C7" w:rsidRDefault="00210259">
      <w:pPr>
        <w:spacing w:after="0"/>
        <w:ind w:left="120"/>
        <w:jc w:val="center"/>
        <w:rPr>
          <w:lang w:val="ru-RU"/>
        </w:rPr>
      </w:pPr>
    </w:p>
    <w:p w:rsidR="00210259" w:rsidRPr="008404C7" w:rsidRDefault="009D16E3">
      <w:pPr>
        <w:spacing w:after="0"/>
        <w:ind w:firstLine="600"/>
        <w:jc w:val="both"/>
        <w:rPr>
          <w:lang w:val="ru-RU"/>
        </w:rPr>
      </w:pPr>
      <w:r w:rsidRPr="008404C7">
        <w:rPr>
          <w:rFonts w:ascii="Times New Roman" w:hAnsi="Times New Roman"/>
          <w:color w:val="000000"/>
          <w:sz w:val="28"/>
          <w:lang w:val="ru-RU"/>
        </w:rPr>
        <w:t>Цели изучения предмета «Литература» в средней школе состоят:</w:t>
      </w:r>
    </w:p>
    <w:p w:rsidR="00210259" w:rsidRPr="008404C7" w:rsidRDefault="009D16E3">
      <w:pPr>
        <w:spacing w:after="0"/>
        <w:ind w:firstLine="600"/>
        <w:jc w:val="both"/>
        <w:rPr>
          <w:lang w:val="ru-RU"/>
        </w:rPr>
      </w:pPr>
      <w:r w:rsidRPr="008404C7">
        <w:rPr>
          <w:rFonts w:ascii="Times New Roman" w:hAnsi="Times New Roman"/>
          <w:color w:val="000000"/>
          <w:sz w:val="28"/>
          <w:lang w:val="ru-RU"/>
        </w:rPr>
        <w:t>в сформированности чувства причастности к отечественным культурным традициям, лежащим в основе исто</w:t>
      </w:r>
      <w:r w:rsidRPr="008404C7">
        <w:rPr>
          <w:rFonts w:ascii="Times New Roman" w:hAnsi="Times New Roman"/>
          <w:color w:val="000000"/>
          <w:sz w:val="28"/>
          <w:lang w:val="ru-RU"/>
        </w:rPr>
        <w:t xml:space="preserve">рической преемственности поколений, и уважительного отношения к другим культурам; </w:t>
      </w:r>
    </w:p>
    <w:p w:rsidR="00210259" w:rsidRPr="008404C7" w:rsidRDefault="009D16E3">
      <w:pPr>
        <w:spacing w:after="0"/>
        <w:ind w:firstLine="600"/>
        <w:jc w:val="both"/>
        <w:rPr>
          <w:lang w:val="ru-RU"/>
        </w:rPr>
      </w:pPr>
      <w:r w:rsidRPr="008404C7">
        <w:rPr>
          <w:rFonts w:ascii="Times New Roman" w:hAnsi="Times New Roman"/>
          <w:color w:val="000000"/>
          <w:sz w:val="28"/>
          <w:lang w:val="ru-RU"/>
        </w:rPr>
        <w:t>в развитии ценностно-смысловой сферы личности на основе высоких этических идеалов;</w:t>
      </w:r>
    </w:p>
    <w:p w:rsidR="00210259" w:rsidRPr="008404C7" w:rsidRDefault="009D16E3">
      <w:pPr>
        <w:spacing w:after="0"/>
        <w:ind w:firstLine="600"/>
        <w:jc w:val="both"/>
        <w:rPr>
          <w:lang w:val="ru-RU"/>
        </w:rPr>
      </w:pPr>
      <w:r w:rsidRPr="008404C7">
        <w:rPr>
          <w:rFonts w:ascii="Times New Roman" w:hAnsi="Times New Roman"/>
          <w:color w:val="000000"/>
          <w:sz w:val="28"/>
          <w:lang w:val="ru-RU"/>
        </w:rPr>
        <w:t>в осознании ценностного отношения к литературе как неотъемлемой части культуры и взаимосвя</w:t>
      </w:r>
      <w:r w:rsidRPr="008404C7">
        <w:rPr>
          <w:rFonts w:ascii="Times New Roman" w:hAnsi="Times New Roman"/>
          <w:color w:val="000000"/>
          <w:sz w:val="28"/>
          <w:lang w:val="ru-RU"/>
        </w:rPr>
        <w:t xml:space="preserve">зей между языковым, литературным, интеллектуальным, духовно-нравственным развитием личности. </w:t>
      </w:r>
    </w:p>
    <w:p w:rsidR="00210259" w:rsidRPr="008404C7" w:rsidRDefault="009D16E3">
      <w:pPr>
        <w:spacing w:after="0"/>
        <w:ind w:firstLine="600"/>
        <w:jc w:val="both"/>
        <w:rPr>
          <w:lang w:val="ru-RU"/>
        </w:rPr>
      </w:pPr>
      <w:r w:rsidRPr="008404C7">
        <w:rPr>
          <w:rFonts w:ascii="Times New Roman" w:hAnsi="Times New Roman"/>
          <w:color w:val="000000"/>
          <w:sz w:val="28"/>
          <w:lang w:val="ru-RU"/>
        </w:rPr>
        <w:t>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w:t>
      </w:r>
      <w:r w:rsidRPr="008404C7">
        <w:rPr>
          <w:rFonts w:ascii="Times New Roman" w:hAnsi="Times New Roman"/>
          <w:color w:val="000000"/>
          <w:sz w:val="28"/>
          <w:lang w:val="ru-RU"/>
        </w:rPr>
        <w:t xml:space="preserve">овищам отечественной и зарубежной культуры, базируется на знании содержания произведений, осмыслении 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w:t>
      </w:r>
      <w:r w:rsidRPr="008404C7">
        <w:rPr>
          <w:rFonts w:ascii="Times New Roman" w:hAnsi="Times New Roman"/>
          <w:color w:val="000000"/>
          <w:sz w:val="28"/>
          <w:lang w:val="ru-RU"/>
        </w:rPr>
        <w:t xml:space="preserve">и письменной речи обучающихся на примере лучших литературных образцов.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rsidR="00210259" w:rsidRPr="008404C7" w:rsidRDefault="009D16E3">
      <w:pPr>
        <w:spacing w:after="0"/>
        <w:ind w:firstLine="600"/>
        <w:jc w:val="both"/>
        <w:rPr>
          <w:lang w:val="ru-RU"/>
        </w:rPr>
      </w:pPr>
      <w:r w:rsidRPr="008404C7">
        <w:rPr>
          <w:rFonts w:ascii="Times New Roman" w:hAnsi="Times New Roman"/>
          <w:color w:val="000000"/>
          <w:sz w:val="28"/>
          <w:lang w:val="ru-RU"/>
        </w:rPr>
        <w:lastRenderedPageBreak/>
        <w:t>Задачи, связанные с формирование</w:t>
      </w:r>
      <w:r w:rsidRPr="008404C7">
        <w:rPr>
          <w:rFonts w:ascii="Times New Roman" w:hAnsi="Times New Roman"/>
          <w:color w:val="000000"/>
          <w:sz w:val="28"/>
          <w:lang w:val="ru-RU"/>
        </w:rPr>
        <w:t xml:space="preserve">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w:t>
      </w:r>
      <w:r w:rsidRPr="008404C7">
        <w:rPr>
          <w:rFonts w:ascii="Times New Roman" w:hAnsi="Times New Roman"/>
          <w:color w:val="000000"/>
          <w:sz w:val="28"/>
          <w:lang w:val="ru-RU"/>
        </w:rPr>
        <w:t>старшеклассников к лучшим образцам русской и зарубежной литературы второй половины Х</w:t>
      </w:r>
      <w:r>
        <w:rPr>
          <w:rFonts w:ascii="Times New Roman" w:hAnsi="Times New Roman"/>
          <w:color w:val="000000"/>
          <w:sz w:val="28"/>
        </w:rPr>
        <w:t>I</w:t>
      </w:r>
      <w:r w:rsidRPr="008404C7">
        <w:rPr>
          <w:rFonts w:ascii="Times New Roman" w:hAnsi="Times New Roman"/>
          <w:color w:val="000000"/>
          <w:sz w:val="28"/>
          <w:lang w:val="ru-RU"/>
        </w:rPr>
        <w:t>Х – начала ХХ</w:t>
      </w:r>
      <w:r>
        <w:rPr>
          <w:rFonts w:ascii="Times New Roman" w:hAnsi="Times New Roman"/>
          <w:color w:val="000000"/>
          <w:sz w:val="28"/>
        </w:rPr>
        <w:t>I</w:t>
      </w:r>
      <w:r w:rsidRPr="008404C7">
        <w:rPr>
          <w:rFonts w:ascii="Times New Roman" w:hAnsi="Times New Roman"/>
          <w:color w:val="000000"/>
          <w:sz w:val="28"/>
          <w:lang w:val="ru-RU"/>
        </w:rPr>
        <w:t xml:space="preserve">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w:t>
      </w:r>
      <w:r w:rsidRPr="008404C7">
        <w:rPr>
          <w:rFonts w:ascii="Times New Roman" w:hAnsi="Times New Roman"/>
          <w:color w:val="000000"/>
          <w:sz w:val="28"/>
          <w:lang w:val="ru-RU"/>
        </w:rPr>
        <w:t xml:space="preserve">го опыта человечества, этико-нравственных, философско-мировоззренческих, социально-бытовых, культурных традиций и ценностей. </w:t>
      </w:r>
    </w:p>
    <w:p w:rsidR="00210259" w:rsidRPr="008404C7" w:rsidRDefault="009D16E3">
      <w:pPr>
        <w:spacing w:after="0"/>
        <w:ind w:firstLine="600"/>
        <w:jc w:val="both"/>
        <w:rPr>
          <w:lang w:val="ru-RU"/>
        </w:rPr>
      </w:pPr>
      <w:r w:rsidRPr="008404C7">
        <w:rPr>
          <w:rFonts w:ascii="Times New Roman" w:hAnsi="Times New Roman"/>
          <w:color w:val="000000"/>
          <w:sz w:val="28"/>
          <w:lang w:val="ru-RU"/>
        </w:rPr>
        <w:t>Задачи, связанные с формированием устойчивого интереса к чтению как средству познания отечественной и других культур, уважительног</w:t>
      </w:r>
      <w:r w:rsidRPr="008404C7">
        <w:rPr>
          <w:rFonts w:ascii="Times New Roman" w:hAnsi="Times New Roman"/>
          <w:color w:val="000000"/>
          <w:sz w:val="28"/>
          <w:lang w:val="ru-RU"/>
        </w:rPr>
        <w:t>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w:t>
      </w:r>
      <w:r w:rsidRPr="008404C7">
        <w:rPr>
          <w:rFonts w:ascii="Times New Roman" w:hAnsi="Times New Roman"/>
          <w:color w:val="000000"/>
          <w:sz w:val="28"/>
          <w:lang w:val="ru-RU"/>
        </w:rPr>
        <w:t>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w:t>
      </w:r>
      <w:r w:rsidRPr="008404C7">
        <w:rPr>
          <w:rFonts w:ascii="Times New Roman" w:hAnsi="Times New Roman"/>
          <w:color w:val="000000"/>
          <w:sz w:val="28"/>
          <w:lang w:val="ru-RU"/>
        </w:rPr>
        <w:t>тельности, участвовать во внеурочных мероприятиях, содействующих повышению интереса к литературе, чтению, образованию, книжной культуре.</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Задачи, связанные с воспитанием читательских качеств </w:t>
      </w:r>
      <w:r w:rsidRPr="008404C7">
        <w:rPr>
          <w:rFonts w:ascii="Times New Roman" w:hAnsi="Times New Roman"/>
          <w:color w:val="000000"/>
          <w:spacing w:val="-2"/>
          <w:sz w:val="28"/>
          <w:lang w:val="ru-RU"/>
        </w:rPr>
        <w:t xml:space="preserve">и овладением современными читательскими практиками, культурой </w:t>
      </w:r>
      <w:r w:rsidRPr="008404C7">
        <w:rPr>
          <w:rFonts w:ascii="Times New Roman" w:hAnsi="Times New Roman"/>
          <w:color w:val="000000"/>
          <w:spacing w:val="-2"/>
          <w:sz w:val="28"/>
          <w:lang w:val="ru-RU"/>
        </w:rPr>
        <w:t>восприятия и понимания литературных текстов, самостоятельного истолкования прочитанного, направлены на развити</w:t>
      </w:r>
      <w:r w:rsidRPr="008404C7">
        <w:rPr>
          <w:rFonts w:ascii="Times New Roman" w:hAnsi="Times New Roman"/>
          <w:color w:val="000000"/>
          <w:sz w:val="28"/>
          <w:lang w:val="ru-RU"/>
        </w:rPr>
        <w:t>е умений анализа и интерпретации литературного произведения как художественного целого с учётом историко-литературной обусловленности, культурного</w:t>
      </w:r>
      <w:r w:rsidRPr="008404C7">
        <w:rPr>
          <w:rFonts w:ascii="Times New Roman" w:hAnsi="Times New Roman"/>
          <w:color w:val="000000"/>
          <w:sz w:val="28"/>
          <w:lang w:val="ru-RU"/>
        </w:rPr>
        <w:t xml:space="preserve"> контекста и связей с современностью с использованием теоретико-литературных знаний и представления об историко-литературном процессе. Кроме того, эти задачи связаны с развитием представления о специфике литературы как вида искусства и умением сопоставлять</w:t>
      </w:r>
      <w:r w:rsidRPr="008404C7">
        <w:rPr>
          <w:rFonts w:ascii="Times New Roman" w:hAnsi="Times New Roman"/>
          <w:color w:val="000000"/>
          <w:sz w:val="28"/>
          <w:lang w:val="ru-RU"/>
        </w:rPr>
        <w:t xml:space="preserve">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w:t>
      </w:r>
      <w:r w:rsidRPr="008404C7">
        <w:rPr>
          <w:rFonts w:ascii="Times New Roman" w:hAnsi="Times New Roman"/>
          <w:color w:val="000000"/>
          <w:sz w:val="28"/>
          <w:lang w:val="ru-RU"/>
        </w:rPr>
        <w:lastRenderedPageBreak/>
        <w:t>проблем, способств</w:t>
      </w:r>
      <w:r w:rsidRPr="008404C7">
        <w:rPr>
          <w:rFonts w:ascii="Times New Roman" w:hAnsi="Times New Roman"/>
          <w:color w:val="000000"/>
          <w:sz w:val="28"/>
          <w:lang w:val="ru-RU"/>
        </w:rPr>
        <w:t xml:space="preserve">ующих осмыслению художественной картины жизни, созданной автором в литературном произведении, и авторской позиции. </w:t>
      </w:r>
    </w:p>
    <w:p w:rsidR="00210259" w:rsidRPr="008404C7" w:rsidRDefault="009D16E3">
      <w:pPr>
        <w:spacing w:after="0"/>
        <w:ind w:firstLine="600"/>
        <w:jc w:val="both"/>
        <w:rPr>
          <w:lang w:val="ru-RU"/>
        </w:rPr>
      </w:pPr>
      <w:r w:rsidRPr="008404C7">
        <w:rPr>
          <w:rFonts w:ascii="Times New Roman" w:hAnsi="Times New Roman"/>
          <w:color w:val="000000"/>
          <w:sz w:val="28"/>
          <w:lang w:val="ru-RU"/>
        </w:rPr>
        <w:t>Задачи, связанные с осознанием обучающимися коммуникативно-эстетических возможностей языка и реализацией их в учебной деятельности и в дальн</w:t>
      </w:r>
      <w:r w:rsidRPr="008404C7">
        <w:rPr>
          <w:rFonts w:ascii="Times New Roman" w:hAnsi="Times New Roman"/>
          <w:color w:val="000000"/>
          <w:sz w:val="28"/>
          <w:lang w:val="ru-RU"/>
        </w:rPr>
        <w:t>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w:t>
      </w:r>
      <w:r w:rsidRPr="008404C7">
        <w:rPr>
          <w:rFonts w:ascii="Times New Roman" w:hAnsi="Times New Roman"/>
          <w:color w:val="000000"/>
          <w:sz w:val="28"/>
          <w:lang w:val="ru-RU"/>
        </w:rPr>
        <w:t>исле в сети Интернет.</w:t>
      </w:r>
    </w:p>
    <w:p w:rsidR="00210259" w:rsidRPr="008404C7" w:rsidRDefault="009D16E3">
      <w:pPr>
        <w:spacing w:after="0"/>
        <w:ind w:left="120"/>
        <w:rPr>
          <w:lang w:val="ru-RU"/>
        </w:rPr>
      </w:pPr>
      <w:r w:rsidRPr="008404C7">
        <w:rPr>
          <w:rFonts w:ascii="Times New Roman" w:hAnsi="Times New Roman"/>
          <w:b/>
          <w:color w:val="000000"/>
          <w:sz w:val="28"/>
          <w:lang w:val="ru-RU"/>
        </w:rPr>
        <w:t>МЕСТО УЧЕБНОГО ПРЕДМЕТА «ЛИТЕРАТУРА» В УЧЕБНОМ ПЛАНЕ</w:t>
      </w:r>
    </w:p>
    <w:p w:rsidR="00210259" w:rsidRPr="008404C7" w:rsidRDefault="009D16E3">
      <w:pPr>
        <w:spacing w:after="0"/>
        <w:ind w:left="120"/>
        <w:jc w:val="both"/>
        <w:rPr>
          <w:lang w:val="ru-RU"/>
        </w:rPr>
      </w:pPr>
      <w:r w:rsidRPr="008404C7">
        <w:rPr>
          <w:rFonts w:ascii="Times New Roman" w:hAnsi="Times New Roman"/>
          <w:color w:val="000000"/>
          <w:sz w:val="28"/>
          <w:lang w:val="ru-RU"/>
        </w:rPr>
        <w:t>​</w:t>
      </w:r>
    </w:p>
    <w:p w:rsidR="00210259" w:rsidRPr="008404C7" w:rsidRDefault="009D16E3">
      <w:pPr>
        <w:spacing w:after="0"/>
        <w:ind w:firstLine="600"/>
        <w:jc w:val="both"/>
        <w:rPr>
          <w:b/>
          <w:bCs/>
          <w:lang w:val="ru-RU"/>
        </w:rPr>
      </w:pPr>
      <w:r w:rsidRPr="008404C7">
        <w:rPr>
          <w:rFonts w:ascii="Times New Roman" w:hAnsi="Times New Roman"/>
          <w:b/>
          <w:bCs/>
          <w:color w:val="000000"/>
          <w:sz w:val="28"/>
          <w:lang w:val="ru-RU"/>
        </w:rPr>
        <w:t>На изучение литературы в 10–11 классах среднего общего образования на базовом уровне в учебном плане отводится 204 часа: в 10 классе - 102 часа (3 часа в неделю), в 11 классе - 10</w:t>
      </w:r>
      <w:r w:rsidRPr="008404C7">
        <w:rPr>
          <w:rFonts w:ascii="Times New Roman" w:hAnsi="Times New Roman"/>
          <w:b/>
          <w:bCs/>
          <w:color w:val="000000"/>
          <w:sz w:val="28"/>
          <w:lang w:val="ru-RU"/>
        </w:rPr>
        <w:t xml:space="preserve">2 часа (3 часа в неделю). </w:t>
      </w:r>
    </w:p>
    <w:p w:rsidR="00210259" w:rsidRPr="008404C7" w:rsidRDefault="00210259">
      <w:pPr>
        <w:rPr>
          <w:b/>
          <w:bCs/>
          <w:lang w:val="ru-RU"/>
        </w:rPr>
        <w:sectPr w:rsidR="00210259" w:rsidRPr="008404C7">
          <w:pgSz w:w="11906" w:h="16383"/>
          <w:pgMar w:top="1440" w:right="866" w:bottom="1440" w:left="1800" w:header="720" w:footer="720" w:gutter="0"/>
          <w:cols w:space="720"/>
        </w:sectPr>
      </w:pPr>
      <w:bookmarkStart w:id="2" w:name="block-18508702"/>
    </w:p>
    <w:bookmarkEnd w:id="2"/>
    <w:p w:rsidR="00210259" w:rsidRPr="008404C7" w:rsidRDefault="009D16E3">
      <w:pPr>
        <w:spacing w:after="0"/>
        <w:ind w:left="120"/>
        <w:rPr>
          <w:lang w:val="ru-RU"/>
        </w:rPr>
      </w:pPr>
      <w:r w:rsidRPr="008404C7">
        <w:rPr>
          <w:rFonts w:ascii="Times New Roman" w:hAnsi="Times New Roman"/>
          <w:b/>
          <w:color w:val="000000"/>
          <w:sz w:val="28"/>
          <w:lang w:val="ru-RU"/>
        </w:rPr>
        <w:lastRenderedPageBreak/>
        <w:t xml:space="preserve">СОДЕРЖАНИЕ УЧЕБНОГО ПРЕДМЕТА «ЛИТЕРАТУРА» </w:t>
      </w:r>
    </w:p>
    <w:p w:rsidR="00210259" w:rsidRPr="008404C7" w:rsidRDefault="009D16E3">
      <w:pPr>
        <w:spacing w:after="0"/>
        <w:ind w:left="120"/>
        <w:rPr>
          <w:lang w:val="ru-RU"/>
        </w:rPr>
      </w:pPr>
      <w:r w:rsidRPr="008404C7">
        <w:rPr>
          <w:rFonts w:ascii="Times New Roman" w:hAnsi="Times New Roman"/>
          <w:b/>
          <w:color w:val="000000"/>
          <w:sz w:val="28"/>
          <w:lang w:val="ru-RU"/>
        </w:rPr>
        <w:t>​</w:t>
      </w:r>
    </w:p>
    <w:p w:rsidR="00210259" w:rsidRPr="008404C7" w:rsidRDefault="009D16E3">
      <w:pPr>
        <w:spacing w:after="0"/>
        <w:ind w:left="120"/>
        <w:rPr>
          <w:lang w:val="ru-RU"/>
        </w:rPr>
      </w:pPr>
      <w:r w:rsidRPr="008404C7">
        <w:rPr>
          <w:rFonts w:ascii="Times New Roman" w:hAnsi="Times New Roman"/>
          <w:b/>
          <w:color w:val="000000"/>
          <w:sz w:val="28"/>
          <w:lang w:val="ru-RU"/>
        </w:rPr>
        <w:t>10 КЛАСС</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8404C7">
        <w:rPr>
          <w:rFonts w:ascii="Times New Roman" w:hAnsi="Times New Roman"/>
          <w:b/>
          <w:color w:val="000000"/>
          <w:sz w:val="28"/>
          <w:lang w:val="ru-RU"/>
        </w:rPr>
        <w:t xml:space="preserve"> века</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А. Н. Островский. </w:t>
      </w:r>
      <w:r w:rsidRPr="008404C7">
        <w:rPr>
          <w:rFonts w:ascii="Times New Roman" w:hAnsi="Times New Roman"/>
          <w:color w:val="000000"/>
          <w:sz w:val="28"/>
          <w:lang w:val="ru-RU"/>
        </w:rPr>
        <w:t>Драма «Гроза».</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И. А. Гончаров.</w:t>
      </w:r>
      <w:r w:rsidRPr="008404C7">
        <w:rPr>
          <w:rFonts w:ascii="Times New Roman" w:hAnsi="Times New Roman"/>
          <w:color w:val="000000"/>
          <w:sz w:val="28"/>
          <w:lang w:val="ru-RU"/>
        </w:rPr>
        <w:t xml:space="preserve"> Роман «Обломов».</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И. С. Тургенев. </w:t>
      </w:r>
      <w:r w:rsidRPr="008404C7">
        <w:rPr>
          <w:rFonts w:ascii="Times New Roman" w:hAnsi="Times New Roman"/>
          <w:color w:val="000000"/>
          <w:sz w:val="28"/>
          <w:lang w:val="ru-RU"/>
        </w:rPr>
        <w:t>Роман «Отцы и дети».</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Ф. И. Тютчев.</w:t>
      </w:r>
      <w:r w:rsidRPr="008404C7">
        <w:rPr>
          <w:rFonts w:ascii="Times New Roman" w:hAnsi="Times New Roman"/>
          <w:color w:val="000000"/>
          <w:sz w:val="28"/>
          <w:lang w:val="ru-RU"/>
        </w:rPr>
        <w:t xml:space="preserve"> Стихотво</w:t>
      </w:r>
      <w:r w:rsidRPr="008404C7">
        <w:rPr>
          <w:rFonts w:ascii="Times New Roman" w:hAnsi="Times New Roman"/>
          <w:color w:val="000000"/>
          <w:sz w:val="28"/>
          <w:lang w:val="ru-RU"/>
        </w:rPr>
        <w:t>рения ‌</w:t>
      </w:r>
      <w:bookmarkStart w:id="3" w:name="48bc43c6-6543-4d2e-be22-d1d9dcade9cc"/>
      <w:r w:rsidRPr="008404C7">
        <w:rPr>
          <w:rFonts w:ascii="Times New Roman" w:hAnsi="Times New Roman"/>
          <w:color w:val="000000"/>
          <w:sz w:val="28"/>
          <w:lang w:val="ru-RU"/>
        </w:rPr>
        <w:t>не менее трёх по выбору). Например, «</w:t>
      </w:r>
      <w:r>
        <w:rPr>
          <w:rFonts w:ascii="Times New Roman" w:hAnsi="Times New Roman"/>
          <w:color w:val="000000"/>
          <w:sz w:val="28"/>
        </w:rPr>
        <w:t>Silentium</w:t>
      </w:r>
      <w:r w:rsidRPr="008404C7">
        <w:rPr>
          <w:rFonts w:ascii="Times New Roman" w:hAnsi="Times New Roman"/>
          <w:color w:val="000000"/>
          <w:sz w:val="28"/>
          <w:lang w:val="ru-RU"/>
        </w:rPr>
        <w:t>!», «Не то, что мните вы, природа...», «Умом Россию не понять…», «О, как убийственно мы любим...», «Нам не дано предугадать…», «К. Б.» («Я встретил вас – и всё былое...») и др.‌(не менее трёх по выбору).</w:t>
      </w:r>
      <w:r w:rsidRPr="008404C7">
        <w:rPr>
          <w:rFonts w:ascii="Times New Roman" w:hAnsi="Times New Roman"/>
          <w:color w:val="000000"/>
          <w:sz w:val="28"/>
          <w:lang w:val="ru-RU"/>
        </w:rPr>
        <w:t xml:space="preserve"> Например, «</w:t>
      </w:r>
      <w:r>
        <w:rPr>
          <w:rFonts w:ascii="Times New Roman" w:hAnsi="Times New Roman"/>
          <w:color w:val="000000"/>
          <w:sz w:val="28"/>
        </w:rPr>
        <w:t>Silentium</w:t>
      </w:r>
      <w:r w:rsidRPr="008404C7">
        <w:rPr>
          <w:rFonts w:ascii="Times New Roman" w:hAnsi="Times New Roman"/>
          <w:color w:val="000000"/>
          <w:sz w:val="28"/>
          <w:lang w:val="ru-RU"/>
        </w:rPr>
        <w:t>!», «Не то, что мните вы, природа...», «Умом Россию не понять…», «О, как убийственно мы любим...», «Нам не дано предугадать…», «К. Б.» («Я встретил вас – и всё былое...») и др.</w:t>
      </w:r>
      <w:bookmarkEnd w:id="3"/>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Н. А. Некрасов.</w:t>
      </w:r>
      <w:r w:rsidRPr="008404C7">
        <w:rPr>
          <w:rFonts w:ascii="Times New Roman" w:hAnsi="Times New Roman"/>
          <w:color w:val="000000"/>
          <w:sz w:val="28"/>
          <w:lang w:val="ru-RU"/>
        </w:rPr>
        <w:t xml:space="preserve"> Стихотворения ‌</w:t>
      </w:r>
      <w:bookmarkStart w:id="4" w:name="031b8cc4-cde5-4a9c-905b-e00f20638553"/>
      <w:r w:rsidRPr="008404C7">
        <w:rPr>
          <w:rFonts w:ascii="Times New Roman" w:hAnsi="Times New Roman"/>
          <w:color w:val="000000"/>
          <w:sz w:val="28"/>
          <w:lang w:val="ru-RU"/>
        </w:rPr>
        <w:t>(не менее трёх по выбору).</w:t>
      </w:r>
      <w:r w:rsidRPr="008404C7">
        <w:rPr>
          <w:rFonts w:ascii="Times New Roman" w:hAnsi="Times New Roman"/>
          <w:color w:val="000000"/>
          <w:sz w:val="28"/>
          <w:lang w:val="ru-RU"/>
        </w:rPr>
        <w:t xml:space="preserve">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w:t>
      </w:r>
      <w:bookmarkEnd w:id="4"/>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color w:val="000000"/>
          <w:sz w:val="28"/>
          <w:lang w:val="ru-RU"/>
        </w:rPr>
        <w:t>Поэма «Кому на Руси жить хорошо».</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А. А. Фет.</w:t>
      </w:r>
      <w:r w:rsidRPr="008404C7">
        <w:rPr>
          <w:rFonts w:ascii="Times New Roman" w:hAnsi="Times New Roman"/>
          <w:color w:val="000000"/>
          <w:sz w:val="28"/>
          <w:lang w:val="ru-RU"/>
        </w:rPr>
        <w:t xml:space="preserve"> Стихотворения </w:t>
      </w:r>
      <w:r w:rsidRPr="008404C7">
        <w:rPr>
          <w:rFonts w:ascii="Times New Roman" w:hAnsi="Times New Roman"/>
          <w:color w:val="000000"/>
          <w:sz w:val="28"/>
          <w:lang w:val="ru-RU"/>
        </w:rPr>
        <w:t>‌</w:t>
      </w:r>
      <w:bookmarkStart w:id="5" w:name="eb23db15-b015-4a3a-8a97-7db9cc20cece"/>
      <w:r w:rsidRPr="008404C7">
        <w:rPr>
          <w:rFonts w:ascii="Times New Roman" w:hAnsi="Times New Roman"/>
          <w:color w:val="000000"/>
          <w:sz w:val="28"/>
          <w:lang w:val="ru-RU"/>
        </w:rPr>
        <w:t>(не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w:t>
      </w:r>
      <w:bookmarkEnd w:id="5"/>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М. Е. Салтыков-Щедрин.</w:t>
      </w:r>
      <w:r w:rsidRPr="008404C7">
        <w:rPr>
          <w:rFonts w:ascii="Times New Roman" w:hAnsi="Times New Roman"/>
          <w:color w:val="000000"/>
          <w:sz w:val="28"/>
          <w:lang w:val="ru-RU"/>
        </w:rPr>
        <w:t xml:space="preserve"> Роман-хроника «История одн</w:t>
      </w:r>
      <w:r w:rsidRPr="008404C7">
        <w:rPr>
          <w:rFonts w:ascii="Times New Roman" w:hAnsi="Times New Roman"/>
          <w:color w:val="000000"/>
          <w:sz w:val="28"/>
          <w:lang w:val="ru-RU"/>
        </w:rPr>
        <w:t>ого города» ‌</w:t>
      </w:r>
      <w:bookmarkStart w:id="6" w:name="29387ada-5345-4af2-8dea-d972ed55bcee"/>
      <w:r w:rsidRPr="008404C7">
        <w:rPr>
          <w:rFonts w:ascii="Times New Roman" w:hAnsi="Times New Roman"/>
          <w:color w:val="000000"/>
          <w:sz w:val="28"/>
          <w:lang w:val="ru-RU"/>
        </w:rPr>
        <w:t>(не менее двух глав по выбору). Например, главы «О корени происхождения глуповцев», «Опись градоначальникам», «Органчик», «Подтверждение покаяния» и др.</w:t>
      </w:r>
      <w:bookmarkEnd w:id="6"/>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Ф. М. Достоевский.</w:t>
      </w:r>
      <w:r w:rsidRPr="008404C7">
        <w:rPr>
          <w:rFonts w:ascii="Times New Roman" w:hAnsi="Times New Roman"/>
          <w:color w:val="000000"/>
          <w:sz w:val="28"/>
          <w:lang w:val="ru-RU"/>
        </w:rPr>
        <w:t xml:space="preserve"> Роман «Преступление и наказание».</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Л. Н. Толстой.</w:t>
      </w:r>
      <w:r w:rsidRPr="008404C7">
        <w:rPr>
          <w:rFonts w:ascii="Times New Roman" w:hAnsi="Times New Roman"/>
          <w:color w:val="000000"/>
          <w:sz w:val="28"/>
          <w:lang w:val="ru-RU"/>
        </w:rPr>
        <w:t xml:space="preserve"> Роман-эпопея «Война и мир».</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Н. С. Лесков.</w:t>
      </w:r>
      <w:r w:rsidRPr="008404C7">
        <w:rPr>
          <w:rFonts w:ascii="Times New Roman" w:hAnsi="Times New Roman"/>
          <w:color w:val="000000"/>
          <w:sz w:val="28"/>
          <w:lang w:val="ru-RU"/>
        </w:rPr>
        <w:t xml:space="preserve"> Рассказы и повести ‌</w:t>
      </w:r>
      <w:bookmarkStart w:id="7" w:name="990e385f-9c2d-4e67-9c0b-d1aecc4752da"/>
      <w:r w:rsidRPr="008404C7">
        <w:rPr>
          <w:rFonts w:ascii="Times New Roman" w:hAnsi="Times New Roman"/>
          <w:color w:val="000000"/>
          <w:sz w:val="28"/>
          <w:lang w:val="ru-RU"/>
        </w:rPr>
        <w:t>(не менее одного произведения по выбору). Например, «Очарованный странник», «Однодум» и др.</w:t>
      </w:r>
      <w:bookmarkEnd w:id="7"/>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А. П. Чехов. </w:t>
      </w:r>
      <w:r w:rsidRPr="008404C7">
        <w:rPr>
          <w:rFonts w:ascii="Times New Roman" w:hAnsi="Times New Roman"/>
          <w:color w:val="000000"/>
          <w:sz w:val="28"/>
          <w:lang w:val="ru-RU"/>
        </w:rPr>
        <w:t>Рассказы ‌</w:t>
      </w:r>
      <w:bookmarkStart w:id="8" w:name="b3d897a5-ac88-4049-9662-d528178c90e0"/>
      <w:r w:rsidRPr="008404C7">
        <w:rPr>
          <w:rFonts w:ascii="Times New Roman" w:hAnsi="Times New Roman"/>
          <w:color w:val="000000"/>
          <w:sz w:val="28"/>
          <w:lang w:val="ru-RU"/>
        </w:rPr>
        <w:t>(не менее трёх по выбору). Например, «Студент», «Ионыч», «Дама с собачкой», «</w:t>
      </w:r>
      <w:r w:rsidRPr="008404C7">
        <w:rPr>
          <w:rFonts w:ascii="Times New Roman" w:hAnsi="Times New Roman"/>
          <w:color w:val="000000"/>
          <w:sz w:val="28"/>
          <w:lang w:val="ru-RU"/>
        </w:rPr>
        <w:t>Человек в футляре» и др.</w:t>
      </w:r>
      <w:bookmarkEnd w:id="8"/>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color w:val="000000"/>
          <w:sz w:val="28"/>
          <w:lang w:val="ru-RU"/>
        </w:rPr>
        <w:t>Комедия «Вишнёвый сад».</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Литературная критика второй половины </w:t>
      </w:r>
      <w:r>
        <w:rPr>
          <w:rFonts w:ascii="Times New Roman" w:hAnsi="Times New Roman"/>
          <w:b/>
          <w:color w:val="000000"/>
          <w:sz w:val="28"/>
        </w:rPr>
        <w:t>XIX</w:t>
      </w:r>
      <w:r w:rsidRPr="008404C7">
        <w:rPr>
          <w:rFonts w:ascii="Times New Roman" w:hAnsi="Times New Roman"/>
          <w:b/>
          <w:color w:val="000000"/>
          <w:sz w:val="28"/>
          <w:lang w:val="ru-RU"/>
        </w:rPr>
        <w:t xml:space="preserve"> века</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Статьи </w:t>
      </w:r>
      <w:r>
        <w:rPr>
          <w:rFonts w:ascii="Times New Roman" w:hAnsi="Times New Roman"/>
          <w:color w:val="000000"/>
          <w:sz w:val="28"/>
        </w:rPr>
        <w:t>H</w:t>
      </w:r>
      <w:r w:rsidRPr="008404C7">
        <w:rPr>
          <w:rFonts w:ascii="Times New Roman" w:hAnsi="Times New Roman"/>
          <w:color w:val="000000"/>
          <w:sz w:val="28"/>
          <w:lang w:val="ru-RU"/>
        </w:rPr>
        <w:t>. А. Добролюбова «Луч света в тёмном царстве», «Что такое обломовщина?», Д. И. Писарева «Базаров» и др. ‌</w:t>
      </w:r>
      <w:bookmarkStart w:id="9" w:name="04a2e017-0885-41b9-bb17-f10d0bd9f094"/>
      <w:r w:rsidRPr="008404C7">
        <w:rPr>
          <w:rFonts w:ascii="Times New Roman" w:hAnsi="Times New Roman"/>
          <w:color w:val="000000"/>
          <w:sz w:val="28"/>
          <w:lang w:val="ru-RU"/>
        </w:rPr>
        <w:t xml:space="preserve">(не менее двух статей по выбору в соответствии </w:t>
      </w:r>
      <w:r w:rsidRPr="008404C7">
        <w:rPr>
          <w:rFonts w:ascii="Times New Roman" w:hAnsi="Times New Roman"/>
          <w:color w:val="000000"/>
          <w:sz w:val="28"/>
          <w:lang w:val="ru-RU"/>
        </w:rPr>
        <w:t>с изучаемым художественным произведением).</w:t>
      </w:r>
      <w:bookmarkEnd w:id="9"/>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lastRenderedPageBreak/>
        <w:t>Литература народов России</w:t>
      </w:r>
      <w:r w:rsidRPr="008404C7">
        <w:rPr>
          <w:rFonts w:ascii="Times New Roman" w:hAnsi="Times New Roman"/>
          <w:color w:val="000000"/>
          <w:sz w:val="28"/>
          <w:lang w:val="ru-RU"/>
        </w:rPr>
        <w:t xml:space="preserve"> </w:t>
      </w:r>
    </w:p>
    <w:p w:rsidR="00210259" w:rsidRPr="008404C7" w:rsidRDefault="009D16E3">
      <w:pPr>
        <w:spacing w:after="0"/>
        <w:ind w:firstLine="600"/>
        <w:jc w:val="both"/>
        <w:rPr>
          <w:lang w:val="ru-RU"/>
        </w:rPr>
      </w:pPr>
      <w:r w:rsidRPr="008404C7">
        <w:rPr>
          <w:rFonts w:ascii="Times New Roman" w:hAnsi="Times New Roman"/>
          <w:color w:val="000000"/>
          <w:sz w:val="28"/>
          <w:lang w:val="ru-RU"/>
        </w:rPr>
        <w:t>Стихотворения ‌</w:t>
      </w:r>
      <w:bookmarkStart w:id="10" w:name="3b5cbcbb-b3a7-4749-abe3-3cc4e5bb2c8e"/>
      <w:r w:rsidRPr="008404C7">
        <w:rPr>
          <w:rFonts w:ascii="Times New Roman" w:hAnsi="Times New Roman"/>
          <w:color w:val="000000"/>
          <w:sz w:val="28"/>
          <w:lang w:val="ru-RU"/>
        </w:rPr>
        <w:t>(не менее одного по выбору). Например, Г. Тукая, К. Хетагурова и др.</w:t>
      </w:r>
      <w:bookmarkEnd w:id="10"/>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Зарубежная литература</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Зарубежная проза второй половины </w:t>
      </w:r>
      <w:r>
        <w:rPr>
          <w:rFonts w:ascii="Times New Roman" w:hAnsi="Times New Roman"/>
          <w:b/>
          <w:color w:val="000000"/>
          <w:sz w:val="28"/>
        </w:rPr>
        <w:t>XIX</w:t>
      </w:r>
      <w:r w:rsidRPr="008404C7">
        <w:rPr>
          <w:rFonts w:ascii="Times New Roman" w:hAnsi="Times New Roman"/>
          <w:b/>
          <w:color w:val="000000"/>
          <w:sz w:val="28"/>
          <w:lang w:val="ru-RU"/>
        </w:rPr>
        <w:t xml:space="preserve"> века</w:t>
      </w:r>
      <w:r w:rsidRPr="008404C7">
        <w:rPr>
          <w:rFonts w:ascii="Times New Roman" w:hAnsi="Times New Roman"/>
          <w:color w:val="000000"/>
          <w:sz w:val="28"/>
          <w:lang w:val="ru-RU"/>
        </w:rPr>
        <w:t xml:space="preserve"> ‌</w:t>
      </w:r>
      <w:bookmarkStart w:id="11" w:name="17f2a42b-a940-4cfd-a18f-21015aa4cb94"/>
      <w:r w:rsidRPr="008404C7">
        <w:rPr>
          <w:rFonts w:ascii="Times New Roman" w:hAnsi="Times New Roman"/>
          <w:color w:val="000000"/>
          <w:sz w:val="28"/>
          <w:lang w:val="ru-RU"/>
        </w:rPr>
        <w:t xml:space="preserve">(не менее одного произведения по </w:t>
      </w:r>
      <w:r w:rsidRPr="008404C7">
        <w:rPr>
          <w:rFonts w:ascii="Times New Roman" w:hAnsi="Times New Roman"/>
          <w:color w:val="000000"/>
          <w:sz w:val="28"/>
          <w:lang w:val="ru-RU"/>
        </w:rPr>
        <w:t>выбору). Например, произведения Ч. Диккенса «Дэвид Копперфилд», «Большие надежды»; Г. Флобера «Мадам Бовари» и др.</w:t>
      </w:r>
      <w:bookmarkEnd w:id="11"/>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Зарубежная поэзия второй половины </w:t>
      </w:r>
      <w:r>
        <w:rPr>
          <w:rFonts w:ascii="Times New Roman" w:hAnsi="Times New Roman"/>
          <w:b/>
          <w:color w:val="000000"/>
          <w:sz w:val="28"/>
        </w:rPr>
        <w:t>XIX</w:t>
      </w:r>
      <w:r w:rsidRPr="008404C7">
        <w:rPr>
          <w:rFonts w:ascii="Times New Roman" w:hAnsi="Times New Roman"/>
          <w:b/>
          <w:color w:val="000000"/>
          <w:sz w:val="28"/>
          <w:lang w:val="ru-RU"/>
        </w:rPr>
        <w:t xml:space="preserve"> века</w:t>
      </w:r>
      <w:r w:rsidRPr="008404C7">
        <w:rPr>
          <w:rFonts w:ascii="Times New Roman" w:hAnsi="Times New Roman"/>
          <w:color w:val="000000"/>
          <w:sz w:val="28"/>
          <w:lang w:val="ru-RU"/>
        </w:rPr>
        <w:t xml:space="preserve"> ‌</w:t>
      </w:r>
      <w:bookmarkStart w:id="12" w:name="8c1c8fd1-efb4-4f51-b941-6453d6bfb8b8"/>
      <w:r w:rsidRPr="008404C7">
        <w:rPr>
          <w:rFonts w:ascii="Times New Roman" w:hAnsi="Times New Roman"/>
          <w:color w:val="000000"/>
          <w:sz w:val="28"/>
          <w:lang w:val="ru-RU"/>
        </w:rPr>
        <w:t>(не менее двух стихотворений одного из поэтов по выбору). Например, стихотворения А. Рембо, Ш. Б</w:t>
      </w:r>
      <w:r w:rsidRPr="008404C7">
        <w:rPr>
          <w:rFonts w:ascii="Times New Roman" w:hAnsi="Times New Roman"/>
          <w:color w:val="000000"/>
          <w:sz w:val="28"/>
          <w:lang w:val="ru-RU"/>
        </w:rPr>
        <w:t>одлера и др.</w:t>
      </w:r>
      <w:bookmarkEnd w:id="12"/>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pacing w:val="-4"/>
          <w:sz w:val="28"/>
          <w:lang w:val="ru-RU"/>
        </w:rPr>
        <w:t xml:space="preserve">Зарубежная драматургия второй половины </w:t>
      </w:r>
      <w:r>
        <w:rPr>
          <w:rFonts w:ascii="Times New Roman" w:hAnsi="Times New Roman"/>
          <w:b/>
          <w:color w:val="000000"/>
          <w:spacing w:val="-4"/>
          <w:sz w:val="28"/>
        </w:rPr>
        <w:t>XIX</w:t>
      </w:r>
      <w:r w:rsidRPr="008404C7">
        <w:rPr>
          <w:rFonts w:ascii="Times New Roman" w:hAnsi="Times New Roman"/>
          <w:b/>
          <w:color w:val="000000"/>
          <w:spacing w:val="-4"/>
          <w:sz w:val="28"/>
          <w:lang w:val="ru-RU"/>
        </w:rPr>
        <w:t xml:space="preserve"> века</w:t>
      </w:r>
      <w:r w:rsidRPr="008404C7">
        <w:rPr>
          <w:rFonts w:ascii="Times New Roman" w:hAnsi="Times New Roman"/>
          <w:color w:val="000000"/>
          <w:spacing w:val="-4"/>
          <w:sz w:val="28"/>
          <w:lang w:val="ru-RU"/>
        </w:rPr>
        <w:t xml:space="preserve"> ‌</w:t>
      </w:r>
      <w:bookmarkStart w:id="13" w:name="ae74ab82-e821-4eb4-b0bf-0ee6839f9b5f"/>
      <w:r w:rsidRPr="008404C7">
        <w:rPr>
          <w:rFonts w:ascii="Times New Roman" w:hAnsi="Times New Roman"/>
          <w:color w:val="000000"/>
          <w:spacing w:val="-4"/>
          <w:sz w:val="28"/>
          <w:lang w:val="ru-RU"/>
        </w:rPr>
        <w:t>(не менее одного произведения по выбору). Например, пьесы Г. Гауптмана «Перед вос ходом солнца», Г. Ибсена «Кукольный дом» и др.</w:t>
      </w:r>
      <w:bookmarkEnd w:id="13"/>
      <w:r w:rsidRPr="008404C7">
        <w:rPr>
          <w:rFonts w:ascii="Times New Roman" w:hAnsi="Times New Roman"/>
          <w:color w:val="000000"/>
          <w:spacing w:val="-4"/>
          <w:sz w:val="28"/>
          <w:lang w:val="ru-RU"/>
        </w:rPr>
        <w:t>‌</w:t>
      </w:r>
    </w:p>
    <w:p w:rsidR="00210259" w:rsidRPr="008404C7" w:rsidRDefault="009D16E3">
      <w:pPr>
        <w:spacing w:after="0"/>
        <w:ind w:left="120"/>
        <w:rPr>
          <w:lang w:val="ru-RU"/>
        </w:rPr>
      </w:pPr>
      <w:r w:rsidRPr="008404C7">
        <w:rPr>
          <w:rFonts w:ascii="Times New Roman" w:hAnsi="Times New Roman"/>
          <w:b/>
          <w:color w:val="000000"/>
          <w:sz w:val="28"/>
          <w:lang w:val="ru-RU"/>
        </w:rPr>
        <w:t>11 КЛАСС</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8404C7">
        <w:rPr>
          <w:rFonts w:ascii="Times New Roman" w:hAnsi="Times New Roman"/>
          <w:b/>
          <w:color w:val="000000"/>
          <w:sz w:val="28"/>
          <w:lang w:val="ru-RU"/>
        </w:rPr>
        <w:t xml:space="preserve"> – начала ХХ века</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А. И. Куприн.</w:t>
      </w:r>
      <w:r w:rsidRPr="008404C7">
        <w:rPr>
          <w:rFonts w:ascii="Times New Roman" w:hAnsi="Times New Roman"/>
          <w:color w:val="000000"/>
          <w:sz w:val="28"/>
          <w:lang w:val="ru-RU"/>
        </w:rPr>
        <w:t xml:space="preserve"> Ра</w:t>
      </w:r>
      <w:r w:rsidRPr="008404C7">
        <w:rPr>
          <w:rFonts w:ascii="Times New Roman" w:hAnsi="Times New Roman"/>
          <w:color w:val="000000"/>
          <w:sz w:val="28"/>
          <w:lang w:val="ru-RU"/>
        </w:rPr>
        <w:t>ссказы и повести ‌</w:t>
      </w:r>
      <w:bookmarkStart w:id="14" w:name="f5b4f9c4-7443-4753-ba4c-a2c07976aef2"/>
      <w:r w:rsidRPr="008404C7">
        <w:rPr>
          <w:rFonts w:ascii="Times New Roman" w:hAnsi="Times New Roman"/>
          <w:color w:val="000000"/>
          <w:sz w:val="28"/>
          <w:lang w:val="ru-RU"/>
        </w:rPr>
        <w:t>(одно произведение по выбору). Например, «Гранатовый браслет», «Олеся» и др.</w:t>
      </w:r>
      <w:bookmarkEnd w:id="14"/>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Л. Н. Андреев.</w:t>
      </w:r>
      <w:r w:rsidRPr="008404C7">
        <w:rPr>
          <w:rFonts w:ascii="Times New Roman" w:hAnsi="Times New Roman"/>
          <w:color w:val="000000"/>
          <w:sz w:val="28"/>
          <w:lang w:val="ru-RU"/>
        </w:rPr>
        <w:t xml:space="preserve"> Рассказы и повести ‌</w:t>
      </w:r>
      <w:bookmarkStart w:id="15" w:name="dc41bc66-179d-4397-83fd-ca30bee83713"/>
      <w:r w:rsidRPr="008404C7">
        <w:rPr>
          <w:rFonts w:ascii="Times New Roman" w:hAnsi="Times New Roman"/>
          <w:color w:val="000000"/>
          <w:sz w:val="28"/>
          <w:lang w:val="ru-RU"/>
        </w:rPr>
        <w:t>(одно произведение по выбору). Например, «Иуда Искариот», «Большой шлем» и др.</w:t>
      </w:r>
      <w:bookmarkEnd w:id="15"/>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М. Горький.</w:t>
      </w:r>
      <w:r w:rsidRPr="008404C7">
        <w:rPr>
          <w:rFonts w:ascii="Times New Roman" w:hAnsi="Times New Roman"/>
          <w:color w:val="000000"/>
          <w:sz w:val="28"/>
          <w:lang w:val="ru-RU"/>
        </w:rPr>
        <w:t xml:space="preserve"> Рассказы ‌</w:t>
      </w:r>
      <w:bookmarkStart w:id="16" w:name="872871ae-76b1-4069-99bb-4813aeaf5b5f"/>
      <w:r w:rsidRPr="008404C7">
        <w:rPr>
          <w:rFonts w:ascii="Times New Roman" w:hAnsi="Times New Roman"/>
          <w:color w:val="000000"/>
          <w:sz w:val="28"/>
          <w:lang w:val="ru-RU"/>
        </w:rPr>
        <w:t>(один по выбору). Напри</w:t>
      </w:r>
      <w:r w:rsidRPr="008404C7">
        <w:rPr>
          <w:rFonts w:ascii="Times New Roman" w:hAnsi="Times New Roman"/>
          <w:color w:val="000000"/>
          <w:sz w:val="28"/>
          <w:lang w:val="ru-RU"/>
        </w:rPr>
        <w:t>мер, «Старуха Изергиль», «Макар Чудра», «Коновалов» и др.</w:t>
      </w:r>
      <w:bookmarkEnd w:id="16"/>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color w:val="000000"/>
          <w:sz w:val="28"/>
          <w:lang w:val="ru-RU"/>
        </w:rPr>
        <w:t>Пьеса «На дне».</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Стихотворения поэтов Серебряного века</w:t>
      </w:r>
      <w:r w:rsidRPr="008404C7">
        <w:rPr>
          <w:rFonts w:ascii="Times New Roman" w:hAnsi="Times New Roman"/>
          <w:color w:val="000000"/>
          <w:sz w:val="28"/>
          <w:lang w:val="ru-RU"/>
        </w:rPr>
        <w:t xml:space="preserve"> ‌</w:t>
      </w:r>
      <w:bookmarkStart w:id="17" w:name="85731615-6e36-4826-951f-8361c95154e0"/>
      <w:r w:rsidRPr="008404C7">
        <w:rPr>
          <w:rFonts w:ascii="Times New Roman" w:hAnsi="Times New Roman"/>
          <w:color w:val="000000"/>
          <w:sz w:val="28"/>
          <w:lang w:val="ru-RU"/>
        </w:rPr>
        <w:t>(не менее двух стихотворений одного поэта по выбору). Например, стихотворения К. Д. Бальмонта, М. А. Волошина, Н. С. Гумилёва и др.</w:t>
      </w:r>
      <w:bookmarkEnd w:id="17"/>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Литератур</w:t>
      </w:r>
      <w:r w:rsidRPr="008404C7">
        <w:rPr>
          <w:rFonts w:ascii="Times New Roman" w:hAnsi="Times New Roman"/>
          <w:b/>
          <w:color w:val="000000"/>
          <w:sz w:val="28"/>
          <w:lang w:val="ru-RU"/>
        </w:rPr>
        <w:t>а ХХ века</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И. А. Бунин. </w:t>
      </w:r>
      <w:r w:rsidRPr="008404C7">
        <w:rPr>
          <w:rFonts w:ascii="Times New Roman" w:hAnsi="Times New Roman"/>
          <w:color w:val="000000"/>
          <w:sz w:val="28"/>
          <w:lang w:val="ru-RU"/>
        </w:rPr>
        <w:t>Рассказы ‌</w:t>
      </w:r>
      <w:bookmarkStart w:id="18" w:name="70a97074-7d81-4748-b129-2726f2b71a29"/>
      <w:r w:rsidRPr="008404C7">
        <w:rPr>
          <w:rFonts w:ascii="Times New Roman" w:hAnsi="Times New Roman"/>
          <w:color w:val="000000"/>
          <w:sz w:val="28"/>
          <w:lang w:val="ru-RU"/>
        </w:rPr>
        <w:t>(два по выбору). Например, «Антоновские яблоки», «Чистый понедельник», «Господин из Сан-Франциско» и др.</w:t>
      </w:r>
      <w:bookmarkEnd w:id="18"/>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А. А. Блок. </w:t>
      </w:r>
      <w:r w:rsidRPr="008404C7">
        <w:rPr>
          <w:rFonts w:ascii="Times New Roman" w:hAnsi="Times New Roman"/>
          <w:color w:val="000000"/>
          <w:sz w:val="28"/>
          <w:lang w:val="ru-RU"/>
        </w:rPr>
        <w:t>Стихотворения ‌</w:t>
      </w:r>
      <w:bookmarkStart w:id="19" w:name="a4a6f4cc-a053-4bb5-b25e-c30aaf2ca70a"/>
      <w:r w:rsidRPr="008404C7">
        <w:rPr>
          <w:rFonts w:ascii="Times New Roman" w:hAnsi="Times New Roman"/>
          <w:color w:val="000000"/>
          <w:sz w:val="28"/>
          <w:lang w:val="ru-RU"/>
        </w:rPr>
        <w:t>(не менее трёх по выбору). Например, «Незнакомка», «Россия», «Ночь, улица, фонарь, аптека…</w:t>
      </w:r>
      <w:r w:rsidRPr="008404C7">
        <w:rPr>
          <w:rFonts w:ascii="Times New Roman" w:hAnsi="Times New Roman"/>
          <w:color w:val="000000"/>
          <w:sz w:val="28"/>
          <w:lang w:val="ru-RU"/>
        </w:rPr>
        <w:t>»,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w:t>
      </w:r>
      <w:bookmarkEnd w:id="19"/>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color w:val="000000"/>
          <w:sz w:val="28"/>
          <w:lang w:val="ru-RU"/>
        </w:rPr>
        <w:t>Поэма «Двенадцать».</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В. В. Маяковский.</w:t>
      </w:r>
      <w:r w:rsidRPr="008404C7">
        <w:rPr>
          <w:rFonts w:ascii="Times New Roman" w:hAnsi="Times New Roman"/>
          <w:color w:val="000000"/>
          <w:sz w:val="28"/>
          <w:lang w:val="ru-RU"/>
        </w:rPr>
        <w:t xml:space="preserve"> Стихотворен</w:t>
      </w:r>
      <w:r w:rsidRPr="008404C7">
        <w:rPr>
          <w:rFonts w:ascii="Times New Roman" w:hAnsi="Times New Roman"/>
          <w:color w:val="000000"/>
          <w:sz w:val="28"/>
          <w:lang w:val="ru-RU"/>
        </w:rPr>
        <w:t>ия ‌</w:t>
      </w:r>
      <w:bookmarkStart w:id="20" w:name="2b3c2a47-fe46-4b3a-9c30-5945d739859d"/>
      <w:r w:rsidRPr="008404C7">
        <w:rPr>
          <w:rFonts w:ascii="Times New Roman" w:hAnsi="Times New Roman"/>
          <w:color w:val="000000"/>
          <w:sz w:val="28"/>
          <w:lang w:val="ru-RU"/>
        </w:rPr>
        <w:t>(не менее трёх по выбору). Например, «А вы могли бы?», «Нате!», «Послушайте!», «Лиличка!», «Юбилейное», «Прозаседавшиеся», «Письмо Татьяне Яковлевой» и др.</w:t>
      </w:r>
      <w:bookmarkEnd w:id="20"/>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color w:val="000000"/>
          <w:sz w:val="28"/>
          <w:lang w:val="ru-RU"/>
        </w:rPr>
        <w:t>Поэма «Облако в штанах».</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lastRenderedPageBreak/>
        <w:t>С. А. Есенин.</w:t>
      </w:r>
      <w:r w:rsidRPr="008404C7">
        <w:rPr>
          <w:rFonts w:ascii="Times New Roman" w:hAnsi="Times New Roman"/>
          <w:color w:val="000000"/>
          <w:sz w:val="28"/>
          <w:lang w:val="ru-RU"/>
        </w:rPr>
        <w:t xml:space="preserve"> Стихотворения ‌</w:t>
      </w:r>
      <w:bookmarkStart w:id="21" w:name="5201aaf3-88ee-4d00-a7eb-0a51549556d7"/>
      <w:r w:rsidRPr="008404C7">
        <w:rPr>
          <w:rFonts w:ascii="Times New Roman" w:hAnsi="Times New Roman"/>
          <w:color w:val="000000"/>
          <w:sz w:val="28"/>
          <w:lang w:val="ru-RU"/>
        </w:rPr>
        <w:t>(не менее трёх по выбору). Например, «Гой</w:t>
      </w:r>
      <w:r w:rsidRPr="008404C7">
        <w:rPr>
          <w:rFonts w:ascii="Times New Roman" w:hAnsi="Times New Roman"/>
          <w:color w:val="000000"/>
          <w:sz w:val="28"/>
          <w:lang w:val="ru-RU"/>
        </w:rPr>
        <w:t xml:space="preserve">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bookmarkEnd w:id="21"/>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О. Э. Мандел</w:t>
      </w:r>
      <w:r w:rsidRPr="008404C7">
        <w:rPr>
          <w:rFonts w:ascii="Times New Roman" w:hAnsi="Times New Roman"/>
          <w:b/>
          <w:color w:val="000000"/>
          <w:sz w:val="28"/>
          <w:lang w:val="ru-RU"/>
        </w:rPr>
        <w:t xml:space="preserve">ьштам. </w:t>
      </w:r>
      <w:r w:rsidRPr="008404C7">
        <w:rPr>
          <w:rFonts w:ascii="Times New Roman" w:hAnsi="Times New Roman"/>
          <w:color w:val="000000"/>
          <w:sz w:val="28"/>
          <w:lang w:val="ru-RU"/>
        </w:rPr>
        <w:t>Стихотворения ‌</w:t>
      </w:r>
      <w:bookmarkStart w:id="22" w:name="d5b7ec4e-d33b-40d4-8b9c-bf970e0bbae0"/>
      <w:r w:rsidRPr="008404C7">
        <w:rPr>
          <w:rFonts w:ascii="Times New Roman" w:hAnsi="Times New Roman"/>
          <w:color w:val="000000"/>
          <w:sz w:val="28"/>
          <w:lang w:val="ru-RU"/>
        </w:rPr>
        <w:t>(не менее трёх по выбору). Например, «Бессонница. Гомер. Тугие паруса…», «За гремучую доблесть грядущих веков…», «Ленинград», «Мы живём, под собою не чуя страны…» и др.</w:t>
      </w:r>
      <w:bookmarkEnd w:id="22"/>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М. И. Цветаева. </w:t>
      </w:r>
      <w:r w:rsidRPr="008404C7">
        <w:rPr>
          <w:rFonts w:ascii="Times New Roman" w:hAnsi="Times New Roman"/>
          <w:color w:val="000000"/>
          <w:sz w:val="28"/>
          <w:lang w:val="ru-RU"/>
        </w:rPr>
        <w:t>Стихотворения ‌</w:t>
      </w:r>
      <w:bookmarkStart w:id="23" w:name="9f93f7c1-1e22-45d6-9a45-d041873c5e06"/>
      <w:r w:rsidRPr="008404C7">
        <w:rPr>
          <w:rFonts w:ascii="Times New Roman" w:hAnsi="Times New Roman"/>
          <w:color w:val="000000"/>
          <w:sz w:val="28"/>
          <w:lang w:val="ru-RU"/>
        </w:rPr>
        <w:t xml:space="preserve">(не менее трёх по выбору). </w:t>
      </w:r>
      <w:r w:rsidRPr="008404C7">
        <w:rPr>
          <w:rFonts w:ascii="Times New Roman" w:hAnsi="Times New Roman"/>
          <w:color w:val="000000"/>
          <w:sz w:val="28"/>
          <w:lang w:val="ru-RU"/>
        </w:rPr>
        <w:t>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w:t>
      </w:r>
      <w:r w:rsidRPr="008404C7">
        <w:rPr>
          <w:rFonts w:ascii="Times New Roman" w:hAnsi="Times New Roman"/>
          <w:color w:val="000000"/>
          <w:sz w:val="28"/>
          <w:lang w:val="ru-RU"/>
        </w:rPr>
        <w:t>тихи о Москве») и др.</w:t>
      </w:r>
      <w:bookmarkEnd w:id="23"/>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А. А. Ахматова.</w:t>
      </w:r>
      <w:r w:rsidRPr="008404C7">
        <w:rPr>
          <w:rFonts w:ascii="Times New Roman" w:hAnsi="Times New Roman"/>
          <w:color w:val="000000"/>
          <w:sz w:val="28"/>
          <w:lang w:val="ru-RU"/>
        </w:rPr>
        <w:t xml:space="preserve"> Стихотворения ‌</w:t>
      </w:r>
      <w:bookmarkStart w:id="24" w:name="3c0cb7ed-a0a7-4ce4-9002-bab0b002304c"/>
      <w:r w:rsidRPr="008404C7">
        <w:rPr>
          <w:rFonts w:ascii="Times New Roman" w:hAnsi="Times New Roman"/>
          <w:color w:val="000000"/>
          <w:sz w:val="28"/>
          <w:lang w:val="ru-RU"/>
        </w:rPr>
        <w:t xml:space="preserve">(не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w:t>
      </w:r>
      <w:r w:rsidRPr="008404C7">
        <w:rPr>
          <w:rFonts w:ascii="Times New Roman" w:hAnsi="Times New Roman"/>
          <w:color w:val="000000"/>
          <w:sz w:val="28"/>
          <w:lang w:val="ru-RU"/>
        </w:rPr>
        <w:t>«Мужество», «Приморский сонет», «Родная земля» и др.</w:t>
      </w:r>
      <w:bookmarkEnd w:id="24"/>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color w:val="000000"/>
          <w:sz w:val="28"/>
          <w:lang w:val="ru-RU"/>
        </w:rPr>
        <w:t>Поэма «Реквием».</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Н.А. Островский.</w:t>
      </w:r>
      <w:r w:rsidRPr="008404C7">
        <w:rPr>
          <w:rFonts w:ascii="Times New Roman" w:hAnsi="Times New Roman"/>
          <w:color w:val="000000"/>
          <w:sz w:val="28"/>
          <w:lang w:val="ru-RU"/>
        </w:rPr>
        <w:t xml:space="preserve"> Роман «Как закалялась сталь» ‌</w:t>
      </w:r>
      <w:bookmarkStart w:id="25" w:name="e48a01bf-d108-4a36-ac38-aea54fcbe3db"/>
      <w:r w:rsidRPr="008404C7">
        <w:rPr>
          <w:rFonts w:ascii="Times New Roman" w:hAnsi="Times New Roman"/>
          <w:color w:val="000000"/>
          <w:sz w:val="28"/>
          <w:lang w:val="ru-RU"/>
        </w:rPr>
        <w:t>(избранные главы).</w:t>
      </w:r>
      <w:bookmarkEnd w:id="25"/>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М. А. Шолохов.</w:t>
      </w:r>
      <w:r w:rsidRPr="008404C7">
        <w:rPr>
          <w:rFonts w:ascii="Times New Roman" w:hAnsi="Times New Roman"/>
          <w:color w:val="000000"/>
          <w:sz w:val="28"/>
          <w:lang w:val="ru-RU"/>
        </w:rPr>
        <w:t xml:space="preserve"> Роман-эпопея «Тихий Дон» ‌</w:t>
      </w:r>
      <w:bookmarkStart w:id="26" w:name="f27c5f7b-a1ab-43d8-862a-0411b97a1265"/>
      <w:r w:rsidRPr="008404C7">
        <w:rPr>
          <w:rFonts w:ascii="Times New Roman" w:hAnsi="Times New Roman"/>
          <w:color w:val="000000"/>
          <w:sz w:val="28"/>
          <w:lang w:val="ru-RU"/>
        </w:rPr>
        <w:t>(избранные главы).</w:t>
      </w:r>
      <w:bookmarkEnd w:id="26"/>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М. А. Булгаков.</w:t>
      </w:r>
      <w:r w:rsidRPr="008404C7">
        <w:rPr>
          <w:rFonts w:ascii="Times New Roman" w:hAnsi="Times New Roman"/>
          <w:color w:val="000000"/>
          <w:sz w:val="28"/>
          <w:lang w:val="ru-RU"/>
        </w:rPr>
        <w:t xml:space="preserve"> ‌</w:t>
      </w:r>
      <w:bookmarkStart w:id="27" w:name="a01209a2-1aac-4c6b-8f05-e081bbd51ccf"/>
      <w:r w:rsidRPr="008404C7">
        <w:rPr>
          <w:rFonts w:ascii="Times New Roman" w:hAnsi="Times New Roman"/>
          <w:color w:val="000000"/>
          <w:sz w:val="28"/>
          <w:lang w:val="ru-RU"/>
        </w:rPr>
        <w:t>Романы «Белая гвардия», «Мастер и Маргар</w:t>
      </w:r>
      <w:r w:rsidRPr="008404C7">
        <w:rPr>
          <w:rFonts w:ascii="Times New Roman" w:hAnsi="Times New Roman"/>
          <w:color w:val="000000"/>
          <w:sz w:val="28"/>
          <w:lang w:val="ru-RU"/>
        </w:rPr>
        <w:t>ита» (один роман по выбору).</w:t>
      </w:r>
      <w:bookmarkEnd w:id="27"/>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А. П. Платонов.</w:t>
      </w:r>
      <w:r w:rsidRPr="008404C7">
        <w:rPr>
          <w:rFonts w:ascii="Times New Roman" w:hAnsi="Times New Roman"/>
          <w:color w:val="000000"/>
          <w:sz w:val="28"/>
          <w:lang w:val="ru-RU"/>
        </w:rPr>
        <w:t xml:space="preserve"> Рассказы и повести ‌</w:t>
      </w:r>
      <w:bookmarkStart w:id="28" w:name="25a48876-cee0-447d-87e6-2c57c5a3c824"/>
      <w:r w:rsidRPr="008404C7">
        <w:rPr>
          <w:rFonts w:ascii="Times New Roman" w:hAnsi="Times New Roman"/>
          <w:color w:val="000000"/>
          <w:sz w:val="28"/>
          <w:lang w:val="ru-RU"/>
        </w:rPr>
        <w:t>(одно произведение по выбору). Например, «В прекрасном и яростном мире», «Котлован», «Возвращение» и др.</w:t>
      </w:r>
      <w:bookmarkEnd w:id="28"/>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А. Т. Твардовский.</w:t>
      </w:r>
      <w:r w:rsidRPr="008404C7">
        <w:rPr>
          <w:rFonts w:ascii="Times New Roman" w:hAnsi="Times New Roman"/>
          <w:color w:val="000000"/>
          <w:sz w:val="28"/>
          <w:lang w:val="ru-RU"/>
        </w:rPr>
        <w:t xml:space="preserve"> Стихотворения ‌</w:t>
      </w:r>
      <w:bookmarkStart w:id="29" w:name="e43fd9ee-b72b-4d83-8ff1-d3337a300cbf"/>
      <w:r w:rsidRPr="008404C7">
        <w:rPr>
          <w:rFonts w:ascii="Times New Roman" w:hAnsi="Times New Roman"/>
          <w:color w:val="000000"/>
          <w:sz w:val="28"/>
          <w:lang w:val="ru-RU"/>
        </w:rPr>
        <w:t xml:space="preserve">(не менее трёх по выбору). Например, «Вся суть в </w:t>
      </w:r>
      <w:r w:rsidRPr="008404C7">
        <w:rPr>
          <w:rFonts w:ascii="Times New Roman" w:hAnsi="Times New Roman"/>
          <w:color w:val="000000"/>
          <w:sz w:val="28"/>
          <w:lang w:val="ru-RU"/>
        </w:rPr>
        <w:t>одном-единственном завете…», «Памяти матери» («В краю, куда их вывезли гуртом…»), «Я знаю, никакой моей вины…», «Дробится рваный цоколь монумента...» и др.</w:t>
      </w:r>
      <w:bookmarkEnd w:id="29"/>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Проза о Великой Отечественной войне</w:t>
      </w:r>
      <w:r w:rsidRPr="008404C7">
        <w:rPr>
          <w:rFonts w:ascii="Times New Roman" w:hAnsi="Times New Roman"/>
          <w:color w:val="000000"/>
          <w:sz w:val="28"/>
          <w:lang w:val="ru-RU"/>
        </w:rPr>
        <w:t xml:space="preserve"> ‌</w:t>
      </w:r>
      <w:bookmarkStart w:id="30" w:name="58804967-2a76-494e-95cb-8abcf39ea1e4"/>
      <w:r w:rsidRPr="008404C7">
        <w:rPr>
          <w:rFonts w:ascii="Times New Roman" w:hAnsi="Times New Roman"/>
          <w:color w:val="000000"/>
          <w:sz w:val="28"/>
          <w:lang w:val="ru-RU"/>
        </w:rPr>
        <w:t>(по одному произведению не менее чем двух писателей по выбору)</w:t>
      </w:r>
      <w:r w:rsidRPr="008404C7">
        <w:rPr>
          <w:rFonts w:ascii="Times New Roman" w:hAnsi="Times New Roman"/>
          <w:color w:val="000000"/>
          <w:sz w:val="28"/>
          <w:lang w:val="ru-RU"/>
        </w:rPr>
        <w:t>. Например, В. П. Астафьев «Пастух и пастушка»;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Воробьёв «Убиты под Москвой», «</w:t>
      </w:r>
      <w:r w:rsidRPr="008404C7">
        <w:rPr>
          <w:rFonts w:ascii="Times New Roman" w:hAnsi="Times New Roman"/>
          <w:color w:val="000000"/>
          <w:sz w:val="28"/>
          <w:lang w:val="ru-RU"/>
        </w:rPr>
        <w:t xml:space="preserve">Это мы, Господи!»; В. Л. Кондратьев «Сашка»; В. П. Некрасов </w:t>
      </w:r>
      <w:r w:rsidRPr="008404C7">
        <w:rPr>
          <w:rFonts w:ascii="Times New Roman" w:hAnsi="Times New Roman"/>
          <w:color w:val="000000"/>
          <w:sz w:val="28"/>
          <w:lang w:val="ru-RU"/>
        </w:rPr>
        <w:lastRenderedPageBreak/>
        <w:t>«В окопах Сталинграда»; Е. И. Носов «Красное вино победы», «Шопен, соната номер два»; С.С. Смирнов «Брестская крепость» и другие.</w:t>
      </w:r>
      <w:bookmarkEnd w:id="30"/>
      <w:r w:rsidRPr="008404C7">
        <w:rPr>
          <w:rFonts w:ascii="Times New Roman" w:hAnsi="Times New Roman"/>
          <w:color w:val="000000"/>
          <w:sz w:val="28"/>
          <w:lang w:val="ru-RU"/>
        </w:rPr>
        <w:t>‌</w:t>
      </w:r>
    </w:p>
    <w:p w:rsidR="00210259" w:rsidRPr="008404C7" w:rsidRDefault="009D16E3">
      <w:pPr>
        <w:spacing w:after="0"/>
        <w:ind w:firstLine="600"/>
        <w:rPr>
          <w:lang w:val="ru-RU"/>
        </w:rPr>
      </w:pPr>
      <w:r w:rsidRPr="008404C7">
        <w:rPr>
          <w:rFonts w:ascii="Times New Roman" w:hAnsi="Times New Roman"/>
          <w:b/>
          <w:color w:val="000000"/>
          <w:sz w:val="28"/>
          <w:lang w:val="ru-RU"/>
        </w:rPr>
        <w:t>А.А. Фадеев.</w:t>
      </w:r>
      <w:r w:rsidRPr="008404C7">
        <w:rPr>
          <w:rFonts w:ascii="Times New Roman" w:hAnsi="Times New Roman"/>
          <w:color w:val="000000"/>
          <w:sz w:val="28"/>
          <w:lang w:val="ru-RU"/>
        </w:rPr>
        <w:t xml:space="preserve"> Роман «Молодая гвардия».</w:t>
      </w:r>
    </w:p>
    <w:p w:rsidR="00210259" w:rsidRPr="008404C7" w:rsidRDefault="009D16E3">
      <w:pPr>
        <w:spacing w:after="0"/>
        <w:ind w:firstLine="600"/>
        <w:rPr>
          <w:lang w:val="ru-RU"/>
        </w:rPr>
      </w:pPr>
      <w:r w:rsidRPr="008404C7">
        <w:rPr>
          <w:rFonts w:ascii="Times New Roman" w:hAnsi="Times New Roman"/>
          <w:b/>
          <w:color w:val="000000"/>
          <w:sz w:val="28"/>
          <w:lang w:val="ru-RU"/>
        </w:rPr>
        <w:t>В.О. Богомолов.</w:t>
      </w:r>
      <w:r w:rsidRPr="008404C7">
        <w:rPr>
          <w:rFonts w:ascii="Times New Roman" w:hAnsi="Times New Roman"/>
          <w:color w:val="000000"/>
          <w:sz w:val="28"/>
          <w:lang w:val="ru-RU"/>
        </w:rPr>
        <w:t xml:space="preserve"> Роман «В ав</w:t>
      </w:r>
      <w:r w:rsidRPr="008404C7">
        <w:rPr>
          <w:rFonts w:ascii="Times New Roman" w:hAnsi="Times New Roman"/>
          <w:color w:val="000000"/>
          <w:sz w:val="28"/>
          <w:lang w:val="ru-RU"/>
        </w:rPr>
        <w:t>густе сорок четвёртого».</w:t>
      </w:r>
    </w:p>
    <w:p w:rsidR="00210259" w:rsidRPr="008404C7" w:rsidRDefault="009D16E3">
      <w:pPr>
        <w:spacing w:after="0"/>
        <w:ind w:firstLine="600"/>
        <w:jc w:val="both"/>
        <w:rPr>
          <w:lang w:val="ru-RU"/>
        </w:rPr>
      </w:pPr>
      <w:r w:rsidRPr="008404C7">
        <w:rPr>
          <w:rFonts w:ascii="Times New Roman" w:hAnsi="Times New Roman"/>
          <w:color w:val="000000"/>
          <w:sz w:val="28"/>
          <w:lang w:val="ru-RU"/>
        </w:rPr>
        <w:t>​</w:t>
      </w:r>
      <w:r w:rsidRPr="008404C7">
        <w:rPr>
          <w:rFonts w:ascii="Times New Roman" w:hAnsi="Times New Roman"/>
          <w:b/>
          <w:color w:val="000000"/>
          <w:sz w:val="28"/>
          <w:lang w:val="ru-RU"/>
        </w:rPr>
        <w:t>Поэзия о Великой Отечественной войне.</w:t>
      </w:r>
      <w:r w:rsidRPr="008404C7">
        <w:rPr>
          <w:rFonts w:ascii="Times New Roman" w:hAnsi="Times New Roman"/>
          <w:color w:val="000000"/>
          <w:sz w:val="28"/>
          <w:lang w:val="ru-RU"/>
        </w:rPr>
        <w:t xml:space="preserve"> Стихотворения ‌</w:t>
      </w:r>
      <w:bookmarkStart w:id="31" w:name="f48a819c-9518-499a-b498-179f3d51bef5"/>
      <w:r w:rsidRPr="008404C7">
        <w:rPr>
          <w:rFonts w:ascii="Times New Roman" w:hAnsi="Times New Roman"/>
          <w:color w:val="000000"/>
          <w:sz w:val="28"/>
          <w:lang w:val="ru-RU"/>
        </w:rPr>
        <w:t xml:space="preserve">(по одному стихотворению не менее чем двух поэтов по выбору). Например, Ю. В. Друниной, М. В. Исаковского, Ю. Д. Левитанского, С. С. Орлова, Д. С. Самойлова, К. М. Симонова, Б. </w:t>
      </w:r>
      <w:r w:rsidRPr="008404C7">
        <w:rPr>
          <w:rFonts w:ascii="Times New Roman" w:hAnsi="Times New Roman"/>
          <w:color w:val="000000"/>
          <w:sz w:val="28"/>
          <w:lang w:val="ru-RU"/>
        </w:rPr>
        <w:t>А. Слуцкого и др.</w:t>
      </w:r>
      <w:bookmarkEnd w:id="31"/>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Драматургия о Великой Отечественной войне.</w:t>
      </w:r>
      <w:r w:rsidRPr="008404C7">
        <w:rPr>
          <w:rFonts w:ascii="Times New Roman" w:hAnsi="Times New Roman"/>
          <w:color w:val="000000"/>
          <w:sz w:val="28"/>
          <w:lang w:val="ru-RU"/>
        </w:rPr>
        <w:t xml:space="preserve"> Пьесы ‌</w:t>
      </w:r>
      <w:bookmarkStart w:id="32" w:name="d1f07fc4-c182-45e4-91ca-997381011912"/>
      <w:r w:rsidRPr="008404C7">
        <w:rPr>
          <w:rFonts w:ascii="Times New Roman" w:hAnsi="Times New Roman"/>
          <w:color w:val="000000"/>
          <w:sz w:val="28"/>
          <w:lang w:val="ru-RU"/>
        </w:rPr>
        <w:t>(одно произведение по выбору). Например, В. С. Розов «Вечно живые» и др.</w:t>
      </w:r>
      <w:bookmarkEnd w:id="32"/>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Б. Л. Пастернак. </w:t>
      </w:r>
      <w:r w:rsidRPr="008404C7">
        <w:rPr>
          <w:rFonts w:ascii="Times New Roman" w:hAnsi="Times New Roman"/>
          <w:color w:val="000000"/>
          <w:sz w:val="28"/>
          <w:lang w:val="ru-RU"/>
        </w:rPr>
        <w:t>Стихотворения ‌</w:t>
      </w:r>
      <w:bookmarkStart w:id="33" w:name="e05951b0-befb-46a2-8c50-49a193644027"/>
      <w:r w:rsidRPr="008404C7">
        <w:rPr>
          <w:rFonts w:ascii="Times New Roman" w:hAnsi="Times New Roman"/>
          <w:color w:val="000000"/>
          <w:sz w:val="28"/>
          <w:lang w:val="ru-RU"/>
        </w:rPr>
        <w:t>(не менее трёх по выбору). Например, «Февраль. Достать чернил и плакать!..», «Опр</w:t>
      </w:r>
      <w:r w:rsidRPr="008404C7">
        <w:rPr>
          <w:rFonts w:ascii="Times New Roman" w:hAnsi="Times New Roman"/>
          <w:color w:val="000000"/>
          <w:sz w:val="28"/>
          <w:lang w:val="ru-RU"/>
        </w:rPr>
        <w:t>еделение поэзии», «Во всём мне хочется дойти…», «Снег идёт», «Любить иных – тяжёлый крест...», «Быть знаменитым некрасиво…», «Ночь», «Гамлет», «Зимняя ночь» и др.</w:t>
      </w:r>
      <w:bookmarkEnd w:id="33"/>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А. И. Солженицын. </w:t>
      </w:r>
      <w:r w:rsidRPr="008404C7">
        <w:rPr>
          <w:rFonts w:ascii="Times New Roman" w:hAnsi="Times New Roman"/>
          <w:color w:val="000000"/>
          <w:sz w:val="28"/>
          <w:lang w:val="ru-RU"/>
        </w:rPr>
        <w:t>Произведения «Один день Ивана Денисовича», «Архипелаг ГУЛАГ» ‌</w:t>
      </w:r>
      <w:bookmarkStart w:id="34" w:name="40e0b069-38d7-4e66-acc8-19c4efada76d"/>
      <w:r w:rsidRPr="008404C7">
        <w:rPr>
          <w:rFonts w:ascii="Times New Roman" w:hAnsi="Times New Roman"/>
          <w:color w:val="000000"/>
          <w:sz w:val="28"/>
          <w:lang w:val="ru-RU"/>
        </w:rPr>
        <w:t>(фрагменты к</w:t>
      </w:r>
      <w:r w:rsidRPr="008404C7">
        <w:rPr>
          <w:rFonts w:ascii="Times New Roman" w:hAnsi="Times New Roman"/>
          <w:color w:val="000000"/>
          <w:sz w:val="28"/>
          <w:lang w:val="ru-RU"/>
        </w:rPr>
        <w:t>ниги по выбору, например, глава «Поэзия под плитой, правда под камнем»).</w:t>
      </w:r>
      <w:bookmarkEnd w:id="34"/>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В. М. Шукшин. </w:t>
      </w:r>
      <w:r w:rsidRPr="008404C7">
        <w:rPr>
          <w:rFonts w:ascii="Times New Roman" w:hAnsi="Times New Roman"/>
          <w:color w:val="000000"/>
          <w:sz w:val="28"/>
          <w:lang w:val="ru-RU"/>
        </w:rPr>
        <w:t>Рассказы ‌</w:t>
      </w:r>
      <w:bookmarkStart w:id="35" w:name="96097b17-78a2-41f3-bf71-7c88cdcb7e0e"/>
      <w:r w:rsidRPr="008404C7">
        <w:rPr>
          <w:rFonts w:ascii="Times New Roman" w:hAnsi="Times New Roman"/>
          <w:color w:val="000000"/>
          <w:sz w:val="28"/>
          <w:lang w:val="ru-RU"/>
        </w:rPr>
        <w:t>(не менее двух по выбору). Например, «Срезал», «Обида», «Микроскоп», «Мастер», «Крепкий мужик», «Сапожки» и др.</w:t>
      </w:r>
      <w:bookmarkEnd w:id="35"/>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В. Г. Распутин.</w:t>
      </w:r>
      <w:r w:rsidRPr="008404C7">
        <w:rPr>
          <w:rFonts w:ascii="Times New Roman" w:hAnsi="Times New Roman"/>
          <w:color w:val="000000"/>
          <w:sz w:val="28"/>
          <w:lang w:val="ru-RU"/>
        </w:rPr>
        <w:t xml:space="preserve"> Рассказы и повести ‌</w:t>
      </w:r>
      <w:bookmarkStart w:id="36" w:name="171eceb7-50cc-4c35-88cb-6562fda34129"/>
      <w:r w:rsidRPr="008404C7">
        <w:rPr>
          <w:rFonts w:ascii="Times New Roman" w:hAnsi="Times New Roman"/>
          <w:color w:val="000000"/>
          <w:sz w:val="28"/>
          <w:lang w:val="ru-RU"/>
        </w:rPr>
        <w:t>(не менее</w:t>
      </w:r>
      <w:r w:rsidRPr="008404C7">
        <w:rPr>
          <w:rFonts w:ascii="Times New Roman" w:hAnsi="Times New Roman"/>
          <w:color w:val="000000"/>
          <w:sz w:val="28"/>
          <w:lang w:val="ru-RU"/>
        </w:rPr>
        <w:t xml:space="preserve"> одного произведения по выбору). Например, «Живи и помни», «Прощание с Матёрой» и др.</w:t>
      </w:r>
      <w:bookmarkEnd w:id="36"/>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Н. М. Рубцов.</w:t>
      </w:r>
      <w:r w:rsidRPr="008404C7">
        <w:rPr>
          <w:rFonts w:ascii="Times New Roman" w:hAnsi="Times New Roman"/>
          <w:color w:val="000000"/>
          <w:sz w:val="28"/>
          <w:lang w:val="ru-RU"/>
        </w:rPr>
        <w:t xml:space="preserve"> Стихотворения ‌</w:t>
      </w:r>
      <w:bookmarkStart w:id="37" w:name="f836bd4d-5188-4c24-bd4f-13c2d95b835a"/>
      <w:r w:rsidRPr="008404C7">
        <w:rPr>
          <w:rFonts w:ascii="Times New Roman" w:hAnsi="Times New Roman"/>
          <w:color w:val="000000"/>
          <w:sz w:val="28"/>
          <w:lang w:val="ru-RU"/>
        </w:rPr>
        <w:t>(не менее трёх по выбору). Например, «Звезда полей», «Тихая моя родина!..», «В горнице моей светло…», «Привет, Россия…», «Русский огонёк», «</w:t>
      </w:r>
      <w:r w:rsidRPr="008404C7">
        <w:rPr>
          <w:rFonts w:ascii="Times New Roman" w:hAnsi="Times New Roman"/>
          <w:color w:val="000000"/>
          <w:sz w:val="28"/>
          <w:lang w:val="ru-RU"/>
        </w:rPr>
        <w:t>Я буду скакать по холмам задремавшей отчизны...» и др.</w:t>
      </w:r>
      <w:bookmarkEnd w:id="37"/>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И. А. Бродский. </w:t>
      </w:r>
      <w:r w:rsidRPr="008404C7">
        <w:rPr>
          <w:rFonts w:ascii="Times New Roman" w:hAnsi="Times New Roman"/>
          <w:color w:val="000000"/>
          <w:sz w:val="28"/>
          <w:lang w:val="ru-RU"/>
        </w:rPr>
        <w:t>Стихотворения ‌</w:t>
      </w:r>
      <w:bookmarkStart w:id="38" w:name="468b4dfc-87f1-48b5-ba78-fe3973b0cefa"/>
      <w:r w:rsidRPr="008404C7">
        <w:rPr>
          <w:rFonts w:ascii="Times New Roman" w:hAnsi="Times New Roman"/>
          <w:color w:val="000000"/>
          <w:sz w:val="28"/>
          <w:lang w:val="ru-RU"/>
        </w:rPr>
        <w:t>(не менее трёх по выбору). Например, «На смерть Жукова», «Осенний крик ястреба», «Пилигримы», «Стансы» («Ни страны, ни погоста…»), «На столетие Анны Ахматовой», «Рождест</w:t>
      </w:r>
      <w:r w:rsidRPr="008404C7">
        <w:rPr>
          <w:rFonts w:ascii="Times New Roman" w:hAnsi="Times New Roman"/>
          <w:color w:val="000000"/>
          <w:sz w:val="28"/>
          <w:lang w:val="ru-RU"/>
        </w:rPr>
        <w:t>венский романс», «Я входил вместо дикого зверя в клетку…» и др.</w:t>
      </w:r>
      <w:bookmarkEnd w:id="38"/>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Проза второй половины </w:t>
      </w:r>
      <w:r>
        <w:rPr>
          <w:rFonts w:ascii="Times New Roman" w:hAnsi="Times New Roman"/>
          <w:b/>
          <w:color w:val="000000"/>
          <w:sz w:val="28"/>
        </w:rPr>
        <w:t>XX</w:t>
      </w:r>
      <w:r w:rsidRPr="008404C7">
        <w:rPr>
          <w:rFonts w:ascii="Times New Roman" w:hAnsi="Times New Roman"/>
          <w:b/>
          <w:color w:val="000000"/>
          <w:sz w:val="28"/>
          <w:lang w:val="ru-RU"/>
        </w:rPr>
        <w:t xml:space="preserve"> – начала </w:t>
      </w:r>
      <w:r>
        <w:rPr>
          <w:rFonts w:ascii="Times New Roman" w:hAnsi="Times New Roman"/>
          <w:b/>
          <w:color w:val="000000"/>
          <w:sz w:val="28"/>
        </w:rPr>
        <w:t>XXI</w:t>
      </w:r>
      <w:r w:rsidRPr="008404C7">
        <w:rPr>
          <w:rFonts w:ascii="Times New Roman" w:hAnsi="Times New Roman"/>
          <w:b/>
          <w:color w:val="000000"/>
          <w:sz w:val="28"/>
          <w:lang w:val="ru-RU"/>
        </w:rPr>
        <w:t xml:space="preserve"> века.</w:t>
      </w:r>
      <w:r w:rsidRPr="008404C7">
        <w:rPr>
          <w:rFonts w:ascii="Times New Roman" w:hAnsi="Times New Roman"/>
          <w:color w:val="000000"/>
          <w:sz w:val="28"/>
          <w:lang w:val="ru-RU"/>
        </w:rPr>
        <w:t xml:space="preserve"> Рассказы, повести, романы ‌</w:t>
      </w:r>
      <w:bookmarkStart w:id="39" w:name="a9bd0db2-65ed-403c-87bb-1535b0e82951"/>
      <w:r w:rsidRPr="008404C7">
        <w:rPr>
          <w:rFonts w:ascii="Times New Roman" w:hAnsi="Times New Roman"/>
          <w:color w:val="000000"/>
          <w:sz w:val="28"/>
          <w:lang w:val="ru-RU"/>
        </w:rPr>
        <w:t>(по одному произведению не менее чем трёх прозаиков по выбору). Например, Ф. А. Абрамов («Братья и сёстры» (фрагменты из</w:t>
      </w:r>
      <w:r w:rsidRPr="008404C7">
        <w:rPr>
          <w:rFonts w:ascii="Times New Roman" w:hAnsi="Times New Roman"/>
          <w:color w:val="000000"/>
          <w:sz w:val="28"/>
          <w:lang w:val="ru-RU"/>
        </w:rPr>
        <w:t xml:space="preserve"> романа), повесть «Пелагея» и др.); Ч. Т. Айтматов (повести «Пегий пёс, бегущий краем моря», «Белый пароход» и др.); В. И. Белов (рассказы «На родине», «За тремя волоками», «Бобришный угор» и др.); Г. Н. Владимов («Верный Руслан»); Ф. А. Искандер (роман в </w:t>
      </w:r>
      <w:r w:rsidRPr="008404C7">
        <w:rPr>
          <w:rFonts w:ascii="Times New Roman" w:hAnsi="Times New Roman"/>
          <w:color w:val="000000"/>
          <w:sz w:val="28"/>
          <w:lang w:val="ru-RU"/>
        </w:rPr>
        <w:t xml:space="preserve">рассказах «Сандро из Чегема» (фрагменты), философская сказка «Кролики и удавы» и др.); Ю. П. Казаков </w:t>
      </w:r>
      <w:r w:rsidRPr="008404C7">
        <w:rPr>
          <w:rFonts w:ascii="Times New Roman" w:hAnsi="Times New Roman"/>
          <w:color w:val="000000"/>
          <w:sz w:val="28"/>
          <w:lang w:val="ru-RU"/>
        </w:rPr>
        <w:lastRenderedPageBreak/>
        <w:t>(рассказы «Северный дневник», «Поморка», «Во сне ты горько плакал» и др.); В. О. Пелевин (роман «Жизнь насекомых» и др.); Захар Прилепин (рассказ «Белый кв</w:t>
      </w:r>
      <w:r w:rsidRPr="008404C7">
        <w:rPr>
          <w:rFonts w:ascii="Times New Roman" w:hAnsi="Times New Roman"/>
          <w:color w:val="000000"/>
          <w:sz w:val="28"/>
          <w:lang w:val="ru-RU"/>
        </w:rPr>
        <w:t>адрат» и др.); А. Н. и Б. Н. Стругацкие (повесть «Пикник на обочине» и др.); Ю. В. Трифонов (повести «Обмен», «Другая жизнь», «Дом на набережной» и др.); В. Т. Шаламов («Колымские рассказы», например, «Одиночный замер», «Инжектор», «За письмом» и др.) и др</w:t>
      </w:r>
      <w:r w:rsidRPr="008404C7">
        <w:rPr>
          <w:rFonts w:ascii="Times New Roman" w:hAnsi="Times New Roman"/>
          <w:color w:val="000000"/>
          <w:sz w:val="28"/>
          <w:lang w:val="ru-RU"/>
        </w:rPr>
        <w:t>.</w:t>
      </w:r>
      <w:bookmarkEnd w:id="39"/>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8404C7">
        <w:rPr>
          <w:rFonts w:ascii="Times New Roman" w:hAnsi="Times New Roman"/>
          <w:b/>
          <w:color w:val="000000"/>
          <w:sz w:val="28"/>
          <w:lang w:val="ru-RU"/>
        </w:rPr>
        <w:t xml:space="preserve"> – начала </w:t>
      </w:r>
      <w:r>
        <w:rPr>
          <w:rFonts w:ascii="Times New Roman" w:hAnsi="Times New Roman"/>
          <w:b/>
          <w:color w:val="000000"/>
          <w:sz w:val="28"/>
        </w:rPr>
        <w:t>XXI</w:t>
      </w:r>
      <w:r w:rsidRPr="008404C7">
        <w:rPr>
          <w:rFonts w:ascii="Times New Roman" w:hAnsi="Times New Roman"/>
          <w:b/>
          <w:color w:val="000000"/>
          <w:sz w:val="28"/>
          <w:lang w:val="ru-RU"/>
        </w:rPr>
        <w:t xml:space="preserve"> века. </w:t>
      </w:r>
      <w:r w:rsidRPr="008404C7">
        <w:rPr>
          <w:rFonts w:ascii="Times New Roman" w:hAnsi="Times New Roman"/>
          <w:color w:val="000000"/>
          <w:sz w:val="28"/>
          <w:lang w:val="ru-RU"/>
        </w:rPr>
        <w:t>Стихотворения ‌</w:t>
      </w:r>
      <w:bookmarkStart w:id="40" w:name="bb14c4f4-bbfd-4b95-acac-dee391bb27d2"/>
      <w:r w:rsidRPr="008404C7">
        <w:rPr>
          <w:rFonts w:ascii="Times New Roman" w:hAnsi="Times New Roman"/>
          <w:color w:val="000000"/>
          <w:sz w:val="28"/>
          <w:lang w:val="ru-RU"/>
        </w:rPr>
        <w:t>(по одному произведению не менее чем двух поэтов по выбору). Например, Б. А. Ахмадулиной, А. А. Вознесенского, В. С. Высоцкого, Е. А. Евтушенко, Н. А. Заболоцкого, Т. Ю. Кибирова, Ю. П. Кузнецо</w:t>
      </w:r>
      <w:r w:rsidRPr="008404C7">
        <w:rPr>
          <w:rFonts w:ascii="Times New Roman" w:hAnsi="Times New Roman"/>
          <w:color w:val="000000"/>
          <w:sz w:val="28"/>
          <w:lang w:val="ru-RU"/>
        </w:rPr>
        <w:t>ва, А. С. Кушнера, Л. Н. Мартынова, Б. Ш. Окуджавы, Р. И. Рождественского, А. А. Тарковского, О. Г. Чухонцева и др.</w:t>
      </w:r>
      <w:bookmarkEnd w:id="40"/>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Драматургия второй половины ХХ – начала </w:t>
      </w:r>
      <w:r>
        <w:rPr>
          <w:rFonts w:ascii="Times New Roman" w:hAnsi="Times New Roman"/>
          <w:b/>
          <w:color w:val="000000"/>
          <w:sz w:val="28"/>
        </w:rPr>
        <w:t>XXI</w:t>
      </w:r>
      <w:r w:rsidRPr="008404C7">
        <w:rPr>
          <w:rFonts w:ascii="Times New Roman" w:hAnsi="Times New Roman"/>
          <w:b/>
          <w:color w:val="000000"/>
          <w:sz w:val="28"/>
          <w:lang w:val="ru-RU"/>
        </w:rPr>
        <w:t xml:space="preserve"> века.</w:t>
      </w:r>
      <w:r w:rsidRPr="008404C7">
        <w:rPr>
          <w:rFonts w:ascii="Times New Roman" w:hAnsi="Times New Roman"/>
          <w:color w:val="000000"/>
          <w:sz w:val="28"/>
          <w:lang w:val="ru-RU"/>
        </w:rPr>
        <w:t xml:space="preserve"> Пьесы ‌</w:t>
      </w:r>
      <w:bookmarkStart w:id="41" w:name="fb12df69-ed8f-48ab-8ca6-a57ef48d4a76"/>
      <w:r w:rsidRPr="008404C7">
        <w:rPr>
          <w:rFonts w:ascii="Times New Roman" w:hAnsi="Times New Roman"/>
          <w:color w:val="000000"/>
          <w:sz w:val="28"/>
          <w:lang w:val="ru-RU"/>
        </w:rPr>
        <w:t>(произведение одного из драматургов по выбору). Например, А. Н. Арбузов «Иркутская</w:t>
      </w:r>
      <w:r w:rsidRPr="008404C7">
        <w:rPr>
          <w:rFonts w:ascii="Times New Roman" w:hAnsi="Times New Roman"/>
          <w:color w:val="000000"/>
          <w:sz w:val="28"/>
          <w:lang w:val="ru-RU"/>
        </w:rPr>
        <w:t xml:space="preserve"> история»; А. В. Вампилов «Старший сын»; К. В. Драгунская «Рыжая пьеса» и др.</w:t>
      </w:r>
      <w:bookmarkEnd w:id="41"/>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Литература народов России</w:t>
      </w:r>
      <w:r w:rsidRPr="008404C7">
        <w:rPr>
          <w:rFonts w:ascii="Times New Roman" w:hAnsi="Times New Roman"/>
          <w:color w:val="000000"/>
          <w:sz w:val="28"/>
          <w:lang w:val="ru-RU"/>
        </w:rPr>
        <w:t xml:space="preserve"> </w:t>
      </w:r>
    </w:p>
    <w:p w:rsidR="00210259" w:rsidRPr="008404C7" w:rsidRDefault="009D16E3">
      <w:pPr>
        <w:spacing w:after="0"/>
        <w:ind w:firstLine="600"/>
        <w:jc w:val="both"/>
        <w:rPr>
          <w:lang w:val="ru-RU"/>
        </w:rPr>
      </w:pPr>
      <w:r w:rsidRPr="008404C7">
        <w:rPr>
          <w:rFonts w:ascii="Times New Roman" w:hAnsi="Times New Roman"/>
          <w:color w:val="000000"/>
          <w:sz w:val="28"/>
          <w:lang w:val="ru-RU"/>
        </w:rPr>
        <w:t>Рассказы, повести, стихотворения ‌</w:t>
      </w:r>
      <w:bookmarkStart w:id="42" w:name="0f0c6efd-2243-4e7b-a9e6-610ded4f8ba6"/>
      <w:r w:rsidRPr="008404C7">
        <w:rPr>
          <w:rFonts w:ascii="Times New Roman" w:hAnsi="Times New Roman"/>
          <w:color w:val="000000"/>
          <w:sz w:val="28"/>
          <w:lang w:val="ru-RU"/>
        </w:rPr>
        <w:t xml:space="preserve">(не менее одного произведения по выбору). Например, рассказ Ю. Рытхэу «Хранитель огня»; повесть Ю. Шесталова «Синий </w:t>
      </w:r>
      <w:r w:rsidRPr="008404C7">
        <w:rPr>
          <w:rFonts w:ascii="Times New Roman" w:hAnsi="Times New Roman"/>
          <w:color w:val="000000"/>
          <w:sz w:val="28"/>
          <w:lang w:val="ru-RU"/>
        </w:rPr>
        <w:t>ветер каслания» и др.; стихотворения Г. Айги, Р. Гамзатова, М. Джалиля, М. Карима, Д. Кугультинова, К. Кулиева и др.</w:t>
      </w:r>
      <w:bookmarkEnd w:id="42"/>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Зарубежная литература</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Зарубежная проза </w:t>
      </w:r>
      <w:r>
        <w:rPr>
          <w:rFonts w:ascii="Times New Roman" w:hAnsi="Times New Roman"/>
          <w:b/>
          <w:color w:val="000000"/>
          <w:sz w:val="28"/>
        </w:rPr>
        <w:t>XX</w:t>
      </w:r>
      <w:r w:rsidRPr="008404C7">
        <w:rPr>
          <w:rFonts w:ascii="Times New Roman" w:hAnsi="Times New Roman"/>
          <w:b/>
          <w:color w:val="000000"/>
          <w:sz w:val="28"/>
          <w:lang w:val="ru-RU"/>
        </w:rPr>
        <w:t xml:space="preserve"> века</w:t>
      </w:r>
      <w:r w:rsidRPr="008404C7">
        <w:rPr>
          <w:rFonts w:ascii="Times New Roman" w:hAnsi="Times New Roman"/>
          <w:color w:val="000000"/>
          <w:sz w:val="28"/>
          <w:lang w:val="ru-RU"/>
        </w:rPr>
        <w:t xml:space="preserve"> ‌</w:t>
      </w:r>
      <w:bookmarkStart w:id="43" w:name="3424e6a4-3ee0-472d-acee-634ba8415114"/>
      <w:r w:rsidRPr="008404C7">
        <w:rPr>
          <w:rFonts w:ascii="Times New Roman" w:hAnsi="Times New Roman"/>
          <w:color w:val="000000"/>
          <w:sz w:val="28"/>
          <w:lang w:val="ru-RU"/>
        </w:rPr>
        <w:t>(не менее одного произведения по выбору). Например, произведения Р. Брэдбери «451 градус п</w:t>
      </w:r>
      <w:r w:rsidRPr="008404C7">
        <w:rPr>
          <w:rFonts w:ascii="Times New Roman" w:hAnsi="Times New Roman"/>
          <w:color w:val="000000"/>
          <w:sz w:val="28"/>
          <w:lang w:val="ru-RU"/>
        </w:rPr>
        <w:t>о Фаренгейту»; А. Камю «Посторонний»; Ф. Кафки «Превращение»; Дж. Оруэлла «1984»; Э. М. Ремарка «На западном фронте без перемен», «Три товарища»; Дж. Сэлинджера «Над пропастью во ржи»; Г. Уэллса «Машина времени»; О. Хаксли «О дивный новый мир»; Э. Хемингуэ</w:t>
      </w:r>
      <w:r w:rsidRPr="008404C7">
        <w:rPr>
          <w:rFonts w:ascii="Times New Roman" w:hAnsi="Times New Roman"/>
          <w:color w:val="000000"/>
          <w:sz w:val="28"/>
          <w:lang w:val="ru-RU"/>
        </w:rPr>
        <w:t>я «Старик и море» и др.</w:t>
      </w:r>
      <w:bookmarkEnd w:id="43"/>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Зарубежная поэзия </w:t>
      </w:r>
      <w:r>
        <w:rPr>
          <w:rFonts w:ascii="Times New Roman" w:hAnsi="Times New Roman"/>
          <w:b/>
          <w:color w:val="000000"/>
          <w:sz w:val="28"/>
        </w:rPr>
        <w:t>XX</w:t>
      </w:r>
      <w:r w:rsidRPr="008404C7">
        <w:rPr>
          <w:rFonts w:ascii="Times New Roman" w:hAnsi="Times New Roman"/>
          <w:b/>
          <w:color w:val="000000"/>
          <w:sz w:val="28"/>
          <w:lang w:val="ru-RU"/>
        </w:rPr>
        <w:t xml:space="preserve"> века</w:t>
      </w:r>
      <w:r w:rsidRPr="008404C7">
        <w:rPr>
          <w:rFonts w:ascii="Times New Roman" w:hAnsi="Times New Roman"/>
          <w:color w:val="000000"/>
          <w:sz w:val="28"/>
          <w:lang w:val="ru-RU"/>
        </w:rPr>
        <w:t xml:space="preserve"> ‌</w:t>
      </w:r>
      <w:bookmarkStart w:id="44" w:name="dc44d0ad-ef88-4d21-8f36-1efedb242d66"/>
      <w:r w:rsidRPr="008404C7">
        <w:rPr>
          <w:rFonts w:ascii="Times New Roman" w:hAnsi="Times New Roman"/>
          <w:color w:val="000000"/>
          <w:sz w:val="28"/>
          <w:lang w:val="ru-RU"/>
        </w:rPr>
        <w:t>(не менее двух стихотворений одного из поэтов по выбору). Например, стихотворения Г. Аполлинера, Т. С. Элиота и др.</w:t>
      </w:r>
      <w:bookmarkEnd w:id="44"/>
      <w:r w:rsidRPr="008404C7">
        <w:rPr>
          <w:rFonts w:ascii="Times New Roman" w:hAnsi="Times New Roman"/>
          <w:color w:val="000000"/>
          <w:sz w:val="28"/>
          <w:lang w:val="ru-RU"/>
        </w:rPr>
        <w:t>‌</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Зарубежная драматургия </w:t>
      </w:r>
      <w:r>
        <w:rPr>
          <w:rFonts w:ascii="Times New Roman" w:hAnsi="Times New Roman"/>
          <w:b/>
          <w:color w:val="000000"/>
          <w:sz w:val="28"/>
        </w:rPr>
        <w:t>XX</w:t>
      </w:r>
      <w:r w:rsidRPr="008404C7">
        <w:rPr>
          <w:rFonts w:ascii="Times New Roman" w:hAnsi="Times New Roman"/>
          <w:b/>
          <w:color w:val="000000"/>
          <w:sz w:val="28"/>
          <w:lang w:val="ru-RU"/>
        </w:rPr>
        <w:t xml:space="preserve"> века</w:t>
      </w:r>
      <w:r w:rsidRPr="008404C7">
        <w:rPr>
          <w:rFonts w:ascii="Times New Roman" w:hAnsi="Times New Roman"/>
          <w:color w:val="000000"/>
          <w:sz w:val="28"/>
          <w:lang w:val="ru-RU"/>
        </w:rPr>
        <w:t xml:space="preserve"> ‌</w:t>
      </w:r>
      <w:bookmarkStart w:id="45" w:name="ad5ca050-f670-442b-9bbe-1faa7299b5ae"/>
      <w:r w:rsidRPr="008404C7">
        <w:rPr>
          <w:rFonts w:ascii="Times New Roman" w:hAnsi="Times New Roman"/>
          <w:color w:val="000000"/>
          <w:sz w:val="28"/>
          <w:lang w:val="ru-RU"/>
        </w:rPr>
        <w:t>(не менее одного произведения по выбору). Например, пье</w:t>
      </w:r>
      <w:r w:rsidRPr="008404C7">
        <w:rPr>
          <w:rFonts w:ascii="Times New Roman" w:hAnsi="Times New Roman"/>
          <w:color w:val="000000"/>
          <w:sz w:val="28"/>
          <w:lang w:val="ru-RU"/>
        </w:rPr>
        <w:t>сы Б. Брехта «Мамаша Кураж и её дети»; М. Метерлинка «Синяя птица»; О. Уайльда «Идеальный муж»; Т. Уильямса «Трамвай «Желание»; Б. Шоу «Пигмалион» и др.</w:t>
      </w:r>
      <w:bookmarkEnd w:id="45"/>
      <w:r w:rsidRPr="008404C7">
        <w:rPr>
          <w:rFonts w:ascii="Times New Roman" w:hAnsi="Times New Roman"/>
          <w:color w:val="000000"/>
          <w:sz w:val="28"/>
          <w:lang w:val="ru-RU"/>
        </w:rPr>
        <w:t>‌‌</w:t>
      </w:r>
    </w:p>
    <w:p w:rsidR="00210259" w:rsidRPr="008404C7" w:rsidRDefault="00210259">
      <w:pPr>
        <w:rPr>
          <w:lang w:val="ru-RU"/>
        </w:rPr>
        <w:sectPr w:rsidR="00210259" w:rsidRPr="008404C7">
          <w:pgSz w:w="11906" w:h="16383"/>
          <w:pgMar w:top="1134" w:right="850" w:bottom="1134" w:left="1701" w:header="720" w:footer="720" w:gutter="0"/>
          <w:cols w:space="720"/>
        </w:sectPr>
      </w:pPr>
      <w:bookmarkStart w:id="46" w:name="block-18508700"/>
    </w:p>
    <w:bookmarkEnd w:id="46"/>
    <w:p w:rsidR="00210259" w:rsidRPr="008404C7" w:rsidRDefault="009D16E3">
      <w:pPr>
        <w:spacing w:after="0"/>
        <w:ind w:left="120"/>
        <w:rPr>
          <w:lang w:val="ru-RU"/>
        </w:rPr>
      </w:pPr>
      <w:r w:rsidRPr="008404C7">
        <w:rPr>
          <w:rFonts w:ascii="Times New Roman" w:hAnsi="Times New Roman"/>
          <w:b/>
          <w:color w:val="000000"/>
          <w:sz w:val="28"/>
          <w:lang w:val="ru-RU"/>
        </w:rPr>
        <w:lastRenderedPageBreak/>
        <w:t>ПЛАНИРУЕМЫЕ РЕЗУЛЬТАТЫ ОСВОЕНИЯ УЧЕБНОГО ПРЕДМЕТА «ЛИТЕРАТУРА» НА УРОВНЕ СРЕДНЕГО ОБЩЕГО ОБРАЗО</w:t>
      </w:r>
      <w:r w:rsidRPr="008404C7">
        <w:rPr>
          <w:rFonts w:ascii="Times New Roman" w:hAnsi="Times New Roman"/>
          <w:b/>
          <w:color w:val="000000"/>
          <w:sz w:val="28"/>
          <w:lang w:val="ru-RU"/>
        </w:rPr>
        <w:t>ВАНИЯ</w:t>
      </w:r>
    </w:p>
    <w:p w:rsidR="00210259" w:rsidRPr="008404C7" w:rsidRDefault="00210259">
      <w:pPr>
        <w:spacing w:after="0"/>
        <w:ind w:left="120"/>
        <w:rPr>
          <w:lang w:val="ru-RU"/>
        </w:rPr>
      </w:pP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Изучение литературы в средней школе направлено на достижение обучающимися следующих личностных, метапредметных и предметных результатов освоения учебного предмета. </w:t>
      </w:r>
    </w:p>
    <w:p w:rsidR="00210259" w:rsidRPr="008404C7" w:rsidRDefault="009D16E3">
      <w:pPr>
        <w:spacing w:after="0"/>
        <w:ind w:firstLine="600"/>
        <w:rPr>
          <w:lang w:val="ru-RU"/>
        </w:rPr>
      </w:pPr>
      <w:r w:rsidRPr="008404C7">
        <w:rPr>
          <w:rFonts w:ascii="Times New Roman" w:hAnsi="Times New Roman"/>
          <w:b/>
          <w:color w:val="000000"/>
          <w:sz w:val="28"/>
          <w:lang w:val="ru-RU"/>
        </w:rPr>
        <w:t>ЛИЧНОСТНЫЕ РЕЗУЛЬТАТЫ</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 xml:space="preserve">Личностные результаты освоения программы среднего общего </w:t>
      </w:r>
      <w:r w:rsidRPr="008404C7">
        <w:rPr>
          <w:rFonts w:ascii="Times New Roman" w:hAnsi="Times New Roman"/>
          <w:b/>
          <w:color w:val="000000"/>
          <w:sz w:val="28"/>
          <w:lang w:val="ru-RU"/>
        </w:rPr>
        <w:t>образования по литературе</w:t>
      </w:r>
      <w:r w:rsidRPr="008404C7">
        <w:rPr>
          <w:rFonts w:ascii="Times New Roman" w:hAnsi="Times New Roman"/>
          <w:color w:val="000000"/>
          <w:sz w:val="28"/>
          <w:lang w:val="ru-RU"/>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w:t>
      </w:r>
      <w:r w:rsidRPr="008404C7">
        <w:rPr>
          <w:rFonts w:ascii="Times New Roman" w:hAnsi="Times New Roman"/>
          <w:color w:val="000000"/>
          <w:sz w:val="28"/>
          <w:lang w:val="ru-RU"/>
        </w:rPr>
        <w:t>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w:t>
      </w:r>
      <w:r w:rsidRPr="008404C7">
        <w:rPr>
          <w:rFonts w:ascii="Times New Roman" w:hAnsi="Times New Roman"/>
          <w:color w:val="000000"/>
          <w:sz w:val="28"/>
          <w:lang w:val="ru-RU"/>
        </w:rPr>
        <w:t>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210259" w:rsidRPr="008404C7" w:rsidRDefault="009D16E3">
      <w:pPr>
        <w:spacing w:after="0"/>
        <w:ind w:firstLine="600"/>
        <w:jc w:val="both"/>
        <w:rPr>
          <w:lang w:val="ru-RU"/>
        </w:rPr>
      </w:pPr>
      <w:r w:rsidRPr="008404C7">
        <w:rPr>
          <w:rFonts w:ascii="Times New Roman" w:hAnsi="Times New Roman"/>
          <w:color w:val="000000"/>
          <w:spacing w:val="-2"/>
          <w:sz w:val="28"/>
          <w:lang w:val="ru-RU"/>
        </w:rPr>
        <w:t>Личностные результаты освоения обучающимися содержания рабочей п</w:t>
      </w:r>
      <w:r w:rsidRPr="008404C7">
        <w:rPr>
          <w:rFonts w:ascii="Times New Roman" w:hAnsi="Times New Roman"/>
          <w:color w:val="000000"/>
          <w:spacing w:val="-2"/>
          <w:sz w:val="28"/>
          <w:lang w:val="ru-RU"/>
        </w:rPr>
        <w:t>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w:t>
      </w:r>
      <w:r w:rsidRPr="008404C7">
        <w:rPr>
          <w:rFonts w:ascii="Times New Roman" w:hAnsi="Times New Roman"/>
          <w:color w:val="000000"/>
          <w:spacing w:val="-2"/>
          <w:sz w:val="28"/>
          <w:lang w:val="ru-RU"/>
        </w:rPr>
        <w:t>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210259" w:rsidRDefault="009D16E3">
      <w:pPr>
        <w:spacing w:after="0"/>
        <w:ind w:firstLine="600"/>
        <w:jc w:val="both"/>
      </w:pPr>
      <w:r>
        <w:rPr>
          <w:rFonts w:ascii="Times New Roman" w:hAnsi="Times New Roman"/>
          <w:color w:val="000000"/>
          <w:sz w:val="28"/>
        </w:rPr>
        <w:t>1) гражданского воспитания:</w:t>
      </w:r>
    </w:p>
    <w:p w:rsidR="00210259" w:rsidRPr="008404C7" w:rsidRDefault="009D16E3">
      <w:pPr>
        <w:numPr>
          <w:ilvl w:val="0"/>
          <w:numId w:val="1"/>
        </w:numPr>
        <w:spacing w:after="0"/>
        <w:jc w:val="both"/>
        <w:rPr>
          <w:lang w:val="ru-RU"/>
        </w:rPr>
      </w:pPr>
      <w:r w:rsidRPr="008404C7">
        <w:rPr>
          <w:rFonts w:ascii="Times New Roman" w:hAnsi="Times New Roman"/>
          <w:color w:val="000000"/>
          <w:sz w:val="28"/>
          <w:lang w:val="ru-RU"/>
        </w:rPr>
        <w:t>сформированность гражданской позиции обучающе</w:t>
      </w:r>
      <w:r w:rsidRPr="008404C7">
        <w:rPr>
          <w:rFonts w:ascii="Times New Roman" w:hAnsi="Times New Roman"/>
          <w:color w:val="000000"/>
          <w:sz w:val="28"/>
          <w:lang w:val="ru-RU"/>
        </w:rPr>
        <w:t>гося как активного и ответственного члена российского общества;</w:t>
      </w:r>
    </w:p>
    <w:p w:rsidR="00210259" w:rsidRPr="008404C7" w:rsidRDefault="009D16E3">
      <w:pPr>
        <w:numPr>
          <w:ilvl w:val="0"/>
          <w:numId w:val="1"/>
        </w:numPr>
        <w:spacing w:after="0"/>
        <w:jc w:val="both"/>
        <w:rPr>
          <w:lang w:val="ru-RU"/>
        </w:rPr>
      </w:pPr>
      <w:r w:rsidRPr="008404C7">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210259" w:rsidRPr="008404C7" w:rsidRDefault="009D16E3">
      <w:pPr>
        <w:numPr>
          <w:ilvl w:val="0"/>
          <w:numId w:val="1"/>
        </w:numPr>
        <w:spacing w:after="0"/>
        <w:jc w:val="both"/>
        <w:rPr>
          <w:lang w:val="ru-RU"/>
        </w:rPr>
      </w:pPr>
      <w:r w:rsidRPr="008404C7">
        <w:rPr>
          <w:rFonts w:ascii="Times New Roman" w:hAnsi="Times New Roman"/>
          <w:color w:val="000000"/>
          <w:sz w:val="28"/>
          <w:lang w:val="ru-RU"/>
        </w:rPr>
        <w:t xml:space="preserve">принятие традиционных национальных, общечеловеческих </w:t>
      </w:r>
      <w:r w:rsidRPr="008404C7">
        <w:rPr>
          <w:rFonts w:ascii="Times New Roman" w:hAnsi="Times New Roman"/>
          <w:color w:val="000000"/>
          <w:spacing w:val="-2"/>
          <w:sz w:val="28"/>
          <w:lang w:val="ru-RU"/>
        </w:rPr>
        <w:t xml:space="preserve">гуманистических, демократических, семейных ценностей, </w:t>
      </w:r>
      <w:r w:rsidRPr="008404C7">
        <w:rPr>
          <w:rFonts w:ascii="Times New Roman" w:hAnsi="Times New Roman"/>
          <w:color w:val="000000"/>
          <w:spacing w:val="-2"/>
          <w:sz w:val="28"/>
          <w:lang w:val="ru-RU"/>
        </w:rPr>
        <w:t>в том</w:t>
      </w:r>
      <w:r w:rsidRPr="008404C7">
        <w:rPr>
          <w:rFonts w:ascii="Times New Roman" w:hAnsi="Times New Roman"/>
          <w:color w:val="000000"/>
          <w:sz w:val="28"/>
          <w:lang w:val="ru-RU"/>
        </w:rPr>
        <w:t xml:space="preserve"> числе в сопоставлении с жизненными ситуациями, изображёнными в литературных произведениях;</w:t>
      </w:r>
    </w:p>
    <w:p w:rsidR="00210259" w:rsidRPr="008404C7" w:rsidRDefault="009D16E3">
      <w:pPr>
        <w:numPr>
          <w:ilvl w:val="0"/>
          <w:numId w:val="1"/>
        </w:numPr>
        <w:spacing w:after="0"/>
        <w:jc w:val="both"/>
        <w:rPr>
          <w:lang w:val="ru-RU"/>
        </w:rPr>
      </w:pPr>
      <w:r w:rsidRPr="008404C7">
        <w:rPr>
          <w:rFonts w:ascii="Times New Roman" w:hAnsi="Times New Roman"/>
          <w:color w:val="000000"/>
          <w:sz w:val="28"/>
          <w:lang w:val="ru-RU"/>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210259" w:rsidRPr="008404C7" w:rsidRDefault="009D16E3">
      <w:pPr>
        <w:numPr>
          <w:ilvl w:val="0"/>
          <w:numId w:val="1"/>
        </w:numPr>
        <w:spacing w:after="0"/>
        <w:jc w:val="both"/>
        <w:rPr>
          <w:lang w:val="ru-RU"/>
        </w:rPr>
      </w:pPr>
      <w:r w:rsidRPr="008404C7">
        <w:rPr>
          <w:rFonts w:ascii="Times New Roman" w:hAnsi="Times New Roman"/>
          <w:color w:val="000000"/>
          <w:sz w:val="28"/>
          <w:lang w:val="ru-RU"/>
        </w:rPr>
        <w:t>готовность</w:t>
      </w:r>
      <w:r w:rsidRPr="008404C7">
        <w:rPr>
          <w:rFonts w:ascii="Times New Roman" w:hAnsi="Times New Roman"/>
          <w:color w:val="000000"/>
          <w:sz w:val="28"/>
          <w:lang w:val="ru-RU"/>
        </w:rPr>
        <w:t xml:space="preserve">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rsidR="00210259" w:rsidRPr="008404C7" w:rsidRDefault="009D16E3">
      <w:pPr>
        <w:numPr>
          <w:ilvl w:val="0"/>
          <w:numId w:val="1"/>
        </w:numPr>
        <w:spacing w:after="0"/>
        <w:jc w:val="both"/>
        <w:rPr>
          <w:lang w:val="ru-RU"/>
        </w:rPr>
      </w:pPr>
      <w:r w:rsidRPr="008404C7">
        <w:rPr>
          <w:rFonts w:ascii="Times New Roman" w:hAnsi="Times New Roman"/>
          <w:color w:val="000000"/>
          <w:sz w:val="28"/>
          <w:lang w:val="ru-RU"/>
        </w:rPr>
        <w:t>умение взаимодействовать с социальными институтами в соответс</w:t>
      </w:r>
      <w:r w:rsidRPr="008404C7">
        <w:rPr>
          <w:rFonts w:ascii="Times New Roman" w:hAnsi="Times New Roman"/>
          <w:color w:val="000000"/>
          <w:sz w:val="28"/>
          <w:lang w:val="ru-RU"/>
        </w:rPr>
        <w:t>твии с их функциями и назначением;</w:t>
      </w:r>
    </w:p>
    <w:p w:rsidR="00210259" w:rsidRPr="008404C7" w:rsidRDefault="009D16E3">
      <w:pPr>
        <w:numPr>
          <w:ilvl w:val="0"/>
          <w:numId w:val="1"/>
        </w:numPr>
        <w:spacing w:after="0"/>
        <w:jc w:val="both"/>
        <w:rPr>
          <w:lang w:val="ru-RU"/>
        </w:rPr>
      </w:pPr>
      <w:r w:rsidRPr="008404C7">
        <w:rPr>
          <w:rFonts w:ascii="Times New Roman" w:hAnsi="Times New Roman"/>
          <w:color w:val="000000"/>
          <w:sz w:val="28"/>
          <w:lang w:val="ru-RU"/>
        </w:rPr>
        <w:t>готовность к гуманитарной и волонтёрской деятельности;</w:t>
      </w:r>
    </w:p>
    <w:p w:rsidR="00210259" w:rsidRDefault="009D16E3">
      <w:pPr>
        <w:spacing w:after="0"/>
        <w:ind w:firstLine="600"/>
        <w:jc w:val="both"/>
      </w:pPr>
      <w:r>
        <w:rPr>
          <w:rFonts w:ascii="Times New Roman" w:hAnsi="Times New Roman"/>
          <w:color w:val="000000"/>
          <w:sz w:val="28"/>
        </w:rPr>
        <w:t>2) патриотического воспитания:</w:t>
      </w:r>
    </w:p>
    <w:p w:rsidR="00210259" w:rsidRPr="008404C7" w:rsidRDefault="009D16E3">
      <w:pPr>
        <w:numPr>
          <w:ilvl w:val="0"/>
          <w:numId w:val="2"/>
        </w:numPr>
        <w:spacing w:after="0"/>
        <w:jc w:val="both"/>
        <w:rPr>
          <w:lang w:val="ru-RU"/>
        </w:rPr>
      </w:pPr>
      <w:r w:rsidRPr="008404C7">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w:t>
      </w:r>
      <w:r w:rsidRPr="008404C7">
        <w:rPr>
          <w:rFonts w:ascii="Times New Roman" w:hAnsi="Times New Roman"/>
          <w:color w:val="000000"/>
          <w:sz w:val="28"/>
          <w:lang w:val="ru-RU"/>
        </w:rPr>
        <w:t xml:space="preserve">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rsidR="00210259" w:rsidRPr="008404C7" w:rsidRDefault="009D16E3">
      <w:pPr>
        <w:numPr>
          <w:ilvl w:val="0"/>
          <w:numId w:val="2"/>
        </w:numPr>
        <w:spacing w:after="0"/>
        <w:jc w:val="both"/>
        <w:rPr>
          <w:lang w:val="ru-RU"/>
        </w:rPr>
      </w:pPr>
      <w:r w:rsidRPr="008404C7">
        <w:rPr>
          <w:rFonts w:ascii="Times New Roman" w:hAnsi="Times New Roman"/>
          <w:color w:val="000000"/>
          <w:sz w:val="28"/>
          <w:lang w:val="ru-RU"/>
        </w:rPr>
        <w:t>ценностное отношение к государственным символа</w:t>
      </w:r>
      <w:r w:rsidRPr="008404C7">
        <w:rPr>
          <w:rFonts w:ascii="Times New Roman" w:hAnsi="Times New Roman"/>
          <w:color w:val="000000"/>
          <w:sz w:val="28"/>
          <w:lang w:val="ru-RU"/>
        </w:rPr>
        <w:t xml:space="preserve">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rsidR="00210259" w:rsidRPr="008404C7" w:rsidRDefault="009D16E3">
      <w:pPr>
        <w:numPr>
          <w:ilvl w:val="0"/>
          <w:numId w:val="2"/>
        </w:numPr>
        <w:spacing w:after="0"/>
        <w:jc w:val="both"/>
        <w:rPr>
          <w:lang w:val="ru-RU"/>
        </w:rPr>
      </w:pPr>
      <w:r w:rsidRPr="008404C7">
        <w:rPr>
          <w:rFonts w:ascii="Times New Roman" w:hAnsi="Times New Roman"/>
          <w:color w:val="000000"/>
          <w:sz w:val="28"/>
          <w:lang w:val="ru-RU"/>
        </w:rPr>
        <w:t>идейная убеждённость</w:t>
      </w:r>
      <w:r w:rsidRPr="008404C7">
        <w:rPr>
          <w:rFonts w:ascii="Times New Roman" w:hAnsi="Times New Roman"/>
          <w:color w:val="000000"/>
          <w:sz w:val="28"/>
          <w:lang w:val="ru-RU"/>
        </w:rPr>
        <w:t>, готовность к служению и защите Отечества, ответственность за его судьбу, в том числе воспитанные на примерах из литературы;</w:t>
      </w:r>
    </w:p>
    <w:p w:rsidR="00210259" w:rsidRDefault="009D16E3">
      <w:pPr>
        <w:spacing w:after="0"/>
        <w:ind w:firstLine="600"/>
        <w:jc w:val="both"/>
      </w:pPr>
      <w:r>
        <w:rPr>
          <w:rFonts w:ascii="Times New Roman" w:hAnsi="Times New Roman"/>
          <w:color w:val="000000"/>
          <w:sz w:val="28"/>
        </w:rPr>
        <w:t>3) духовно-нравственного воспитания:</w:t>
      </w:r>
    </w:p>
    <w:p w:rsidR="00210259" w:rsidRPr="008404C7" w:rsidRDefault="009D16E3">
      <w:pPr>
        <w:numPr>
          <w:ilvl w:val="0"/>
          <w:numId w:val="3"/>
        </w:numPr>
        <w:spacing w:after="0"/>
        <w:jc w:val="both"/>
        <w:rPr>
          <w:lang w:val="ru-RU"/>
        </w:rPr>
      </w:pPr>
      <w:r w:rsidRPr="008404C7">
        <w:rPr>
          <w:rFonts w:ascii="Times New Roman" w:hAnsi="Times New Roman"/>
          <w:color w:val="000000"/>
          <w:sz w:val="28"/>
          <w:lang w:val="ru-RU"/>
        </w:rPr>
        <w:t>осознание духовных ценностей российского народа;</w:t>
      </w:r>
    </w:p>
    <w:p w:rsidR="00210259" w:rsidRPr="008404C7" w:rsidRDefault="009D16E3">
      <w:pPr>
        <w:numPr>
          <w:ilvl w:val="0"/>
          <w:numId w:val="3"/>
        </w:numPr>
        <w:spacing w:after="0"/>
        <w:jc w:val="both"/>
        <w:rPr>
          <w:lang w:val="ru-RU"/>
        </w:rPr>
      </w:pPr>
      <w:r w:rsidRPr="008404C7">
        <w:rPr>
          <w:rFonts w:ascii="Times New Roman" w:hAnsi="Times New Roman"/>
          <w:color w:val="000000"/>
          <w:sz w:val="28"/>
          <w:lang w:val="ru-RU"/>
        </w:rPr>
        <w:t>сформированность нравственного сознания, эти</w:t>
      </w:r>
      <w:r w:rsidRPr="008404C7">
        <w:rPr>
          <w:rFonts w:ascii="Times New Roman" w:hAnsi="Times New Roman"/>
          <w:color w:val="000000"/>
          <w:sz w:val="28"/>
          <w:lang w:val="ru-RU"/>
        </w:rPr>
        <w:t xml:space="preserve">ческого поведения; </w:t>
      </w:r>
    </w:p>
    <w:p w:rsidR="00210259" w:rsidRPr="008404C7" w:rsidRDefault="009D16E3">
      <w:pPr>
        <w:numPr>
          <w:ilvl w:val="0"/>
          <w:numId w:val="3"/>
        </w:numPr>
        <w:spacing w:after="0"/>
        <w:jc w:val="both"/>
        <w:rPr>
          <w:lang w:val="ru-RU"/>
        </w:rPr>
      </w:pPr>
      <w:r w:rsidRPr="008404C7">
        <w:rPr>
          <w:rFonts w:ascii="Times New Roman" w:hAnsi="Times New Roman"/>
          <w:color w:val="000000"/>
          <w:sz w:val="28"/>
          <w:lang w:val="ru-RU"/>
        </w:rPr>
        <w:t xml:space="preserve">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w:t>
      </w:r>
      <w:r w:rsidRPr="008404C7">
        <w:rPr>
          <w:rFonts w:ascii="Times New Roman" w:hAnsi="Times New Roman"/>
          <w:color w:val="000000"/>
          <w:sz w:val="28"/>
          <w:lang w:val="ru-RU"/>
        </w:rPr>
        <w:t>литературы;</w:t>
      </w:r>
    </w:p>
    <w:p w:rsidR="00210259" w:rsidRPr="008404C7" w:rsidRDefault="009D16E3">
      <w:pPr>
        <w:numPr>
          <w:ilvl w:val="0"/>
          <w:numId w:val="3"/>
        </w:numPr>
        <w:spacing w:after="0"/>
        <w:jc w:val="both"/>
        <w:rPr>
          <w:lang w:val="ru-RU"/>
        </w:rPr>
      </w:pPr>
      <w:r w:rsidRPr="008404C7">
        <w:rPr>
          <w:rFonts w:ascii="Times New Roman" w:hAnsi="Times New Roman"/>
          <w:color w:val="000000"/>
          <w:sz w:val="28"/>
          <w:lang w:val="ru-RU"/>
        </w:rPr>
        <w:t>осознание личного вклада в построение устойчивого будущего;</w:t>
      </w:r>
    </w:p>
    <w:p w:rsidR="00210259" w:rsidRPr="008404C7" w:rsidRDefault="009D16E3">
      <w:pPr>
        <w:numPr>
          <w:ilvl w:val="0"/>
          <w:numId w:val="3"/>
        </w:numPr>
        <w:spacing w:after="0"/>
        <w:jc w:val="both"/>
        <w:rPr>
          <w:lang w:val="ru-RU"/>
        </w:rPr>
      </w:pPr>
      <w:r w:rsidRPr="008404C7">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w:t>
      </w:r>
      <w:r w:rsidRPr="008404C7">
        <w:rPr>
          <w:rFonts w:ascii="Times New Roman" w:hAnsi="Times New Roman"/>
          <w:color w:val="000000"/>
          <w:sz w:val="28"/>
          <w:lang w:val="ru-RU"/>
        </w:rPr>
        <w:t>итературные произведения;</w:t>
      </w:r>
    </w:p>
    <w:p w:rsidR="00210259" w:rsidRDefault="009D16E3">
      <w:pPr>
        <w:spacing w:after="0"/>
        <w:ind w:firstLine="600"/>
        <w:jc w:val="both"/>
      </w:pPr>
      <w:r>
        <w:rPr>
          <w:rFonts w:ascii="Times New Roman" w:hAnsi="Times New Roman"/>
          <w:color w:val="000000"/>
          <w:sz w:val="28"/>
        </w:rPr>
        <w:lastRenderedPageBreak/>
        <w:t>4) эстетического воспитания:</w:t>
      </w:r>
    </w:p>
    <w:p w:rsidR="00210259" w:rsidRPr="008404C7" w:rsidRDefault="009D16E3">
      <w:pPr>
        <w:numPr>
          <w:ilvl w:val="0"/>
          <w:numId w:val="4"/>
        </w:numPr>
        <w:spacing w:after="0"/>
        <w:jc w:val="both"/>
        <w:rPr>
          <w:lang w:val="ru-RU"/>
        </w:rPr>
      </w:pPr>
      <w:r w:rsidRPr="008404C7">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210259" w:rsidRPr="008404C7" w:rsidRDefault="009D16E3">
      <w:pPr>
        <w:numPr>
          <w:ilvl w:val="0"/>
          <w:numId w:val="4"/>
        </w:numPr>
        <w:spacing w:after="0"/>
        <w:jc w:val="both"/>
        <w:rPr>
          <w:lang w:val="ru-RU"/>
        </w:rPr>
      </w:pPr>
      <w:r w:rsidRPr="008404C7">
        <w:rPr>
          <w:rFonts w:ascii="Times New Roman" w:hAnsi="Times New Roman"/>
          <w:color w:val="000000"/>
          <w:sz w:val="28"/>
          <w:lang w:val="ru-RU"/>
        </w:rPr>
        <w:t>способность воспринимать различные виды искусства, традиции и творчество</w:t>
      </w:r>
      <w:r w:rsidRPr="008404C7">
        <w:rPr>
          <w:rFonts w:ascii="Times New Roman" w:hAnsi="Times New Roman"/>
          <w:color w:val="000000"/>
          <w:sz w:val="28"/>
          <w:lang w:val="ru-RU"/>
        </w:rPr>
        <w:t xml:space="preserve"> своего и других народов, ощущать эмоциональное воздействие искусства, в том числе литературы; </w:t>
      </w:r>
    </w:p>
    <w:p w:rsidR="00210259" w:rsidRPr="008404C7" w:rsidRDefault="009D16E3">
      <w:pPr>
        <w:numPr>
          <w:ilvl w:val="0"/>
          <w:numId w:val="4"/>
        </w:numPr>
        <w:spacing w:after="0"/>
        <w:jc w:val="both"/>
        <w:rPr>
          <w:lang w:val="ru-RU"/>
        </w:rPr>
      </w:pPr>
      <w:r w:rsidRPr="008404C7">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rsidR="00210259" w:rsidRPr="008404C7" w:rsidRDefault="009D16E3">
      <w:pPr>
        <w:numPr>
          <w:ilvl w:val="0"/>
          <w:numId w:val="4"/>
        </w:numPr>
        <w:spacing w:after="0"/>
        <w:jc w:val="both"/>
        <w:rPr>
          <w:lang w:val="ru-RU"/>
        </w:rPr>
      </w:pPr>
      <w:r w:rsidRPr="008404C7">
        <w:rPr>
          <w:rFonts w:ascii="Times New Roman" w:hAnsi="Times New Roman"/>
          <w:color w:val="000000"/>
          <w:sz w:val="28"/>
          <w:lang w:val="ru-RU"/>
        </w:rPr>
        <w:t>готовность</w:t>
      </w:r>
      <w:r w:rsidRPr="008404C7">
        <w:rPr>
          <w:rFonts w:ascii="Times New Roman" w:hAnsi="Times New Roman"/>
          <w:color w:val="000000"/>
          <w:sz w:val="28"/>
          <w:lang w:val="ru-RU"/>
        </w:rPr>
        <w:t xml:space="preserve">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rsidR="00210259" w:rsidRDefault="009D16E3">
      <w:pPr>
        <w:spacing w:after="0"/>
        <w:ind w:firstLine="600"/>
        <w:jc w:val="both"/>
      </w:pPr>
      <w:r>
        <w:rPr>
          <w:rFonts w:ascii="Times New Roman" w:hAnsi="Times New Roman"/>
          <w:color w:val="000000"/>
          <w:sz w:val="28"/>
        </w:rPr>
        <w:t>5) физического воспитания:</w:t>
      </w:r>
    </w:p>
    <w:p w:rsidR="00210259" w:rsidRPr="008404C7" w:rsidRDefault="009D16E3">
      <w:pPr>
        <w:numPr>
          <w:ilvl w:val="0"/>
          <w:numId w:val="5"/>
        </w:numPr>
        <w:spacing w:after="0"/>
        <w:jc w:val="both"/>
        <w:rPr>
          <w:lang w:val="ru-RU"/>
        </w:rPr>
      </w:pPr>
      <w:r w:rsidRPr="008404C7">
        <w:rPr>
          <w:rFonts w:ascii="Times New Roman" w:hAnsi="Times New Roman"/>
          <w:color w:val="000000"/>
          <w:sz w:val="28"/>
          <w:lang w:val="ru-RU"/>
        </w:rPr>
        <w:t>сформированность здорового и безопасного образа жизни, ответственного отноше</w:t>
      </w:r>
      <w:r w:rsidRPr="008404C7">
        <w:rPr>
          <w:rFonts w:ascii="Times New Roman" w:hAnsi="Times New Roman"/>
          <w:color w:val="000000"/>
          <w:sz w:val="28"/>
          <w:lang w:val="ru-RU"/>
        </w:rPr>
        <w:t>ния к своему здоровью;</w:t>
      </w:r>
    </w:p>
    <w:p w:rsidR="00210259" w:rsidRPr="008404C7" w:rsidRDefault="009D16E3">
      <w:pPr>
        <w:numPr>
          <w:ilvl w:val="0"/>
          <w:numId w:val="5"/>
        </w:numPr>
        <w:spacing w:after="0"/>
        <w:jc w:val="both"/>
        <w:rPr>
          <w:lang w:val="ru-RU"/>
        </w:rPr>
      </w:pPr>
      <w:r w:rsidRPr="008404C7">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210259" w:rsidRPr="008404C7" w:rsidRDefault="009D16E3">
      <w:pPr>
        <w:numPr>
          <w:ilvl w:val="0"/>
          <w:numId w:val="5"/>
        </w:numPr>
        <w:spacing w:after="0"/>
        <w:jc w:val="both"/>
        <w:rPr>
          <w:lang w:val="ru-RU"/>
        </w:rPr>
      </w:pPr>
      <w:r w:rsidRPr="008404C7">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 в том числе с адекватной оценкой пове</w:t>
      </w:r>
      <w:r w:rsidRPr="008404C7">
        <w:rPr>
          <w:rFonts w:ascii="Times New Roman" w:hAnsi="Times New Roman"/>
          <w:color w:val="000000"/>
          <w:sz w:val="28"/>
          <w:lang w:val="ru-RU"/>
        </w:rPr>
        <w:t>дения и поступков литературных героев;</w:t>
      </w:r>
    </w:p>
    <w:p w:rsidR="00210259" w:rsidRDefault="009D16E3">
      <w:pPr>
        <w:spacing w:after="0"/>
        <w:ind w:firstLine="600"/>
        <w:jc w:val="both"/>
      </w:pPr>
      <w:r>
        <w:rPr>
          <w:rFonts w:ascii="Times New Roman" w:hAnsi="Times New Roman"/>
          <w:color w:val="000000"/>
          <w:sz w:val="28"/>
        </w:rPr>
        <w:t>6) трудового воспитания:</w:t>
      </w:r>
    </w:p>
    <w:p w:rsidR="00210259" w:rsidRPr="008404C7" w:rsidRDefault="009D16E3">
      <w:pPr>
        <w:numPr>
          <w:ilvl w:val="0"/>
          <w:numId w:val="6"/>
        </w:numPr>
        <w:spacing w:after="0"/>
        <w:jc w:val="both"/>
        <w:rPr>
          <w:lang w:val="ru-RU"/>
        </w:rPr>
      </w:pPr>
      <w:r w:rsidRPr="008404C7">
        <w:rPr>
          <w:rFonts w:ascii="Times New Roman" w:hAnsi="Times New Roman"/>
          <w:color w:val="000000"/>
          <w:sz w:val="28"/>
          <w:lang w:val="ru-RU"/>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w:t>
      </w:r>
      <w:r w:rsidRPr="008404C7">
        <w:rPr>
          <w:rFonts w:ascii="Times New Roman" w:hAnsi="Times New Roman"/>
          <w:color w:val="000000"/>
          <w:sz w:val="28"/>
          <w:lang w:val="ru-RU"/>
        </w:rPr>
        <w:t>дельных литературных произведений;</w:t>
      </w:r>
    </w:p>
    <w:p w:rsidR="00210259" w:rsidRPr="008404C7" w:rsidRDefault="009D16E3">
      <w:pPr>
        <w:numPr>
          <w:ilvl w:val="0"/>
          <w:numId w:val="6"/>
        </w:numPr>
        <w:spacing w:after="0"/>
        <w:jc w:val="both"/>
        <w:rPr>
          <w:lang w:val="ru-RU"/>
        </w:rPr>
      </w:pPr>
      <w:r w:rsidRPr="008404C7">
        <w:rPr>
          <w:rFonts w:ascii="Times New Roman" w:hAnsi="Times New Roman"/>
          <w:color w:val="000000"/>
          <w:sz w:val="28"/>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rsidR="00210259" w:rsidRPr="008404C7" w:rsidRDefault="009D16E3">
      <w:pPr>
        <w:numPr>
          <w:ilvl w:val="0"/>
          <w:numId w:val="6"/>
        </w:numPr>
        <w:spacing w:after="0"/>
        <w:jc w:val="both"/>
        <w:rPr>
          <w:lang w:val="ru-RU"/>
        </w:rPr>
      </w:pPr>
      <w:r w:rsidRPr="008404C7">
        <w:rPr>
          <w:rFonts w:ascii="Times New Roman" w:hAnsi="Times New Roman"/>
          <w:color w:val="000000"/>
          <w:sz w:val="28"/>
          <w:lang w:val="ru-RU"/>
        </w:rPr>
        <w:t>интерес к различны</w:t>
      </w:r>
      <w:r w:rsidRPr="008404C7">
        <w:rPr>
          <w:rFonts w:ascii="Times New Roman" w:hAnsi="Times New Roman"/>
          <w:color w:val="000000"/>
          <w:sz w:val="28"/>
          <w:lang w:val="ru-RU"/>
        </w:rPr>
        <w:t xml:space="preserve">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rsidR="00210259" w:rsidRPr="008404C7" w:rsidRDefault="009D16E3">
      <w:pPr>
        <w:numPr>
          <w:ilvl w:val="0"/>
          <w:numId w:val="6"/>
        </w:numPr>
        <w:spacing w:after="0"/>
        <w:jc w:val="both"/>
        <w:rPr>
          <w:lang w:val="ru-RU"/>
        </w:rPr>
      </w:pPr>
      <w:r w:rsidRPr="008404C7">
        <w:rPr>
          <w:rFonts w:ascii="Times New Roman" w:hAnsi="Times New Roman"/>
          <w:color w:val="000000"/>
          <w:sz w:val="28"/>
          <w:lang w:val="ru-RU"/>
        </w:rPr>
        <w:t xml:space="preserve">готовность и способность к образованию и самообразованию, к </w:t>
      </w:r>
      <w:r w:rsidRPr="008404C7">
        <w:rPr>
          <w:rFonts w:ascii="Times New Roman" w:hAnsi="Times New Roman"/>
          <w:color w:val="000000"/>
          <w:sz w:val="28"/>
          <w:lang w:val="ru-RU"/>
        </w:rPr>
        <w:t>продуктивной читательской деятельности на протяжении всей жизни;</w:t>
      </w:r>
    </w:p>
    <w:p w:rsidR="00210259" w:rsidRDefault="009D16E3">
      <w:pPr>
        <w:spacing w:after="0"/>
        <w:ind w:firstLine="600"/>
        <w:jc w:val="both"/>
      </w:pPr>
      <w:r>
        <w:rPr>
          <w:rFonts w:ascii="Times New Roman" w:hAnsi="Times New Roman"/>
          <w:color w:val="000000"/>
          <w:sz w:val="28"/>
        </w:rPr>
        <w:t>7) экологического воспитания:</w:t>
      </w:r>
    </w:p>
    <w:p w:rsidR="00210259" w:rsidRPr="008404C7" w:rsidRDefault="009D16E3">
      <w:pPr>
        <w:numPr>
          <w:ilvl w:val="0"/>
          <w:numId w:val="7"/>
        </w:numPr>
        <w:spacing w:after="0"/>
        <w:jc w:val="both"/>
        <w:rPr>
          <w:lang w:val="ru-RU"/>
        </w:rPr>
      </w:pPr>
      <w:r w:rsidRPr="008404C7">
        <w:rPr>
          <w:rFonts w:ascii="Times New Roman" w:hAnsi="Times New Roman"/>
          <w:color w:val="000000"/>
          <w:sz w:val="28"/>
          <w:lang w:val="ru-RU"/>
        </w:rPr>
        <w:t xml:space="preserve">сформированность экологической культуры, понимание влияния социально-экономических процессов на состояние природной и </w:t>
      </w:r>
      <w:r w:rsidRPr="008404C7">
        <w:rPr>
          <w:rFonts w:ascii="Times New Roman" w:hAnsi="Times New Roman"/>
          <w:color w:val="000000"/>
          <w:sz w:val="28"/>
          <w:lang w:val="ru-RU"/>
        </w:rPr>
        <w:lastRenderedPageBreak/>
        <w:t>социальной среды, осознание глобального хар</w:t>
      </w:r>
      <w:r w:rsidRPr="008404C7">
        <w:rPr>
          <w:rFonts w:ascii="Times New Roman" w:hAnsi="Times New Roman"/>
          <w:color w:val="000000"/>
          <w:sz w:val="28"/>
          <w:lang w:val="ru-RU"/>
        </w:rPr>
        <w:t xml:space="preserve">актера экологических проблем, представленных в художественной литературе; </w:t>
      </w:r>
    </w:p>
    <w:p w:rsidR="00210259" w:rsidRPr="008404C7" w:rsidRDefault="009D16E3">
      <w:pPr>
        <w:numPr>
          <w:ilvl w:val="0"/>
          <w:numId w:val="7"/>
        </w:numPr>
        <w:spacing w:after="0"/>
        <w:jc w:val="both"/>
        <w:rPr>
          <w:lang w:val="ru-RU"/>
        </w:rPr>
      </w:pPr>
      <w:r w:rsidRPr="008404C7">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rsidR="00210259" w:rsidRPr="008404C7" w:rsidRDefault="009D16E3">
      <w:pPr>
        <w:numPr>
          <w:ilvl w:val="0"/>
          <w:numId w:val="7"/>
        </w:numPr>
        <w:spacing w:after="0"/>
        <w:jc w:val="both"/>
        <w:rPr>
          <w:lang w:val="ru-RU"/>
        </w:rPr>
      </w:pPr>
      <w:r w:rsidRPr="008404C7">
        <w:rPr>
          <w:rFonts w:ascii="Times New Roman" w:hAnsi="Times New Roman"/>
          <w:color w:val="000000"/>
          <w:sz w:val="28"/>
          <w:lang w:val="ru-RU"/>
        </w:rPr>
        <w:t>активное неприятие</w:t>
      </w:r>
      <w:r w:rsidRPr="008404C7">
        <w:rPr>
          <w:rFonts w:ascii="Times New Roman" w:hAnsi="Times New Roman"/>
          <w:color w:val="000000"/>
          <w:sz w:val="28"/>
          <w:lang w:val="ru-RU"/>
        </w:rPr>
        <w:t xml:space="preserve">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rsidR="00210259" w:rsidRPr="008404C7" w:rsidRDefault="009D16E3">
      <w:pPr>
        <w:numPr>
          <w:ilvl w:val="0"/>
          <w:numId w:val="7"/>
        </w:numPr>
        <w:spacing w:after="0"/>
        <w:jc w:val="both"/>
        <w:rPr>
          <w:lang w:val="ru-RU"/>
        </w:rPr>
      </w:pPr>
      <w:r w:rsidRPr="008404C7">
        <w:rPr>
          <w:rFonts w:ascii="Times New Roman" w:hAnsi="Times New Roman"/>
          <w:color w:val="000000"/>
          <w:sz w:val="28"/>
          <w:lang w:val="ru-RU"/>
        </w:rPr>
        <w:t>расширение опыта деятельности экологической направ</w:t>
      </w:r>
      <w:r w:rsidRPr="008404C7">
        <w:rPr>
          <w:rFonts w:ascii="Times New Roman" w:hAnsi="Times New Roman"/>
          <w:color w:val="000000"/>
          <w:sz w:val="28"/>
          <w:lang w:val="ru-RU"/>
        </w:rPr>
        <w:t>ленности, в том числе представленной в произведениях русской, зарубежной литературы и литератур народов России;</w:t>
      </w:r>
    </w:p>
    <w:p w:rsidR="00210259" w:rsidRDefault="009D16E3">
      <w:pPr>
        <w:spacing w:after="0"/>
        <w:ind w:firstLine="600"/>
        <w:jc w:val="both"/>
      </w:pPr>
      <w:r>
        <w:rPr>
          <w:rFonts w:ascii="Times New Roman" w:hAnsi="Times New Roman"/>
          <w:color w:val="000000"/>
          <w:sz w:val="28"/>
        </w:rPr>
        <w:t>8) ценности научного познания:</w:t>
      </w:r>
    </w:p>
    <w:p w:rsidR="00210259" w:rsidRPr="008404C7" w:rsidRDefault="009D16E3">
      <w:pPr>
        <w:numPr>
          <w:ilvl w:val="0"/>
          <w:numId w:val="8"/>
        </w:numPr>
        <w:spacing w:after="0"/>
        <w:jc w:val="both"/>
        <w:rPr>
          <w:lang w:val="ru-RU"/>
        </w:rPr>
      </w:pPr>
      <w:r w:rsidRPr="008404C7">
        <w:rPr>
          <w:rFonts w:ascii="Times New Roman" w:hAnsi="Times New Roman"/>
          <w:color w:val="000000"/>
          <w:sz w:val="28"/>
          <w:lang w:val="ru-RU"/>
        </w:rPr>
        <w:t xml:space="preserve">сформированность мировоззрения, соответствующего современному уровню развития науки и общественной практики, </w:t>
      </w:r>
      <w:r w:rsidRPr="008404C7">
        <w:rPr>
          <w:rFonts w:ascii="Times New Roman" w:hAnsi="Times New Roman"/>
          <w:color w:val="000000"/>
          <w:sz w:val="28"/>
          <w:lang w:val="ru-RU"/>
        </w:rPr>
        <w:t>основанного на диалоге культур, способствующего осознанию своего места в поликультурном мире;</w:t>
      </w:r>
    </w:p>
    <w:p w:rsidR="00210259" w:rsidRPr="008404C7" w:rsidRDefault="009D16E3">
      <w:pPr>
        <w:numPr>
          <w:ilvl w:val="0"/>
          <w:numId w:val="8"/>
        </w:numPr>
        <w:spacing w:after="0"/>
        <w:jc w:val="both"/>
        <w:rPr>
          <w:lang w:val="ru-RU"/>
        </w:rPr>
      </w:pPr>
      <w:r w:rsidRPr="008404C7">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w:t>
      </w:r>
      <w:r w:rsidRPr="008404C7">
        <w:rPr>
          <w:rFonts w:ascii="Times New Roman" w:hAnsi="Times New Roman"/>
          <w:color w:val="000000"/>
          <w:sz w:val="28"/>
          <w:lang w:val="ru-RU"/>
        </w:rPr>
        <w:t>ературные произведения;</w:t>
      </w:r>
    </w:p>
    <w:p w:rsidR="00210259" w:rsidRPr="008404C7" w:rsidRDefault="009D16E3">
      <w:pPr>
        <w:numPr>
          <w:ilvl w:val="0"/>
          <w:numId w:val="8"/>
        </w:numPr>
        <w:spacing w:after="0"/>
        <w:jc w:val="both"/>
        <w:rPr>
          <w:lang w:val="ru-RU"/>
        </w:rPr>
      </w:pPr>
      <w:r w:rsidRPr="008404C7">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rsidR="00210259" w:rsidRPr="008404C7" w:rsidRDefault="009D16E3">
      <w:pPr>
        <w:spacing w:after="0"/>
        <w:ind w:firstLine="600"/>
        <w:jc w:val="both"/>
        <w:rPr>
          <w:lang w:val="ru-RU"/>
        </w:rPr>
      </w:pPr>
      <w:r w:rsidRPr="008404C7">
        <w:rPr>
          <w:rFonts w:ascii="Times New Roman" w:hAnsi="Times New Roman"/>
          <w:color w:val="000000"/>
          <w:sz w:val="28"/>
          <w:lang w:val="ru-RU"/>
        </w:rPr>
        <w:t>В процессе достижения личностных результатов освоения обучающим</w:t>
      </w:r>
      <w:r w:rsidRPr="008404C7">
        <w:rPr>
          <w:rFonts w:ascii="Times New Roman" w:hAnsi="Times New Roman"/>
          <w:color w:val="000000"/>
          <w:sz w:val="28"/>
          <w:lang w:val="ru-RU"/>
        </w:rPr>
        <w:t>ися программы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rsidR="00210259" w:rsidRPr="008404C7" w:rsidRDefault="009D16E3">
      <w:pPr>
        <w:numPr>
          <w:ilvl w:val="0"/>
          <w:numId w:val="9"/>
        </w:numPr>
        <w:spacing w:after="0"/>
        <w:jc w:val="both"/>
        <w:rPr>
          <w:lang w:val="ru-RU"/>
        </w:rPr>
      </w:pPr>
      <w:r w:rsidRPr="008404C7">
        <w:rPr>
          <w:rFonts w:ascii="Times New Roman" w:hAnsi="Times New Roman"/>
          <w:color w:val="000000"/>
          <w:sz w:val="28"/>
          <w:lang w:val="ru-RU"/>
        </w:rPr>
        <w:t xml:space="preserve">самосознания, включающего способность понимать своё эмоциональное </w:t>
      </w:r>
      <w:r w:rsidRPr="008404C7">
        <w:rPr>
          <w:rFonts w:ascii="Times New Roman" w:hAnsi="Times New Roman"/>
          <w:color w:val="000000"/>
          <w:sz w:val="28"/>
          <w:lang w:val="ru-RU"/>
        </w:rPr>
        <w:t>состояние, видеть направления развития собственной эмоциональной сферы, быть уверенным в себе;</w:t>
      </w:r>
    </w:p>
    <w:p w:rsidR="00210259" w:rsidRPr="008404C7" w:rsidRDefault="009D16E3">
      <w:pPr>
        <w:numPr>
          <w:ilvl w:val="0"/>
          <w:numId w:val="9"/>
        </w:numPr>
        <w:spacing w:after="0"/>
        <w:jc w:val="both"/>
        <w:rPr>
          <w:lang w:val="ru-RU"/>
        </w:rPr>
      </w:pPr>
      <w:r w:rsidRPr="008404C7">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w:t>
      </w:r>
      <w:r w:rsidRPr="008404C7">
        <w:rPr>
          <w:rFonts w:ascii="Times New Roman" w:hAnsi="Times New Roman"/>
          <w:color w:val="000000"/>
          <w:sz w:val="28"/>
          <w:lang w:val="ru-RU"/>
        </w:rPr>
        <w:t>ь гибкость, быть открытым новому;</w:t>
      </w:r>
    </w:p>
    <w:p w:rsidR="00210259" w:rsidRPr="008404C7" w:rsidRDefault="009D16E3">
      <w:pPr>
        <w:numPr>
          <w:ilvl w:val="0"/>
          <w:numId w:val="9"/>
        </w:numPr>
        <w:spacing w:after="0"/>
        <w:jc w:val="both"/>
        <w:rPr>
          <w:lang w:val="ru-RU"/>
        </w:rPr>
      </w:pPr>
      <w:r w:rsidRPr="008404C7">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210259" w:rsidRPr="008404C7" w:rsidRDefault="009D16E3">
      <w:pPr>
        <w:numPr>
          <w:ilvl w:val="0"/>
          <w:numId w:val="9"/>
        </w:numPr>
        <w:spacing w:after="0"/>
        <w:jc w:val="both"/>
        <w:rPr>
          <w:lang w:val="ru-RU"/>
        </w:rPr>
      </w:pPr>
      <w:r w:rsidRPr="008404C7">
        <w:rPr>
          <w:rFonts w:ascii="Times New Roman" w:hAnsi="Times New Roman"/>
          <w:color w:val="000000"/>
          <w:sz w:val="28"/>
          <w:lang w:val="ru-RU"/>
        </w:rPr>
        <w:lastRenderedPageBreak/>
        <w:t xml:space="preserve">эмпатии, включающей способность понимать эмоциональное состояние других, </w:t>
      </w:r>
      <w:r w:rsidRPr="008404C7">
        <w:rPr>
          <w:rFonts w:ascii="Times New Roman" w:hAnsi="Times New Roman"/>
          <w:color w:val="000000"/>
          <w:sz w:val="28"/>
          <w:lang w:val="ru-RU"/>
        </w:rPr>
        <w:t xml:space="preserve">учитывать его при осуществлении коммуникации, способность к сочувствию и сопереживанию; </w:t>
      </w:r>
    </w:p>
    <w:p w:rsidR="00210259" w:rsidRPr="008404C7" w:rsidRDefault="009D16E3">
      <w:pPr>
        <w:numPr>
          <w:ilvl w:val="0"/>
          <w:numId w:val="9"/>
        </w:numPr>
        <w:spacing w:after="0"/>
        <w:jc w:val="both"/>
        <w:rPr>
          <w:lang w:val="ru-RU"/>
        </w:rPr>
      </w:pPr>
      <w:r w:rsidRPr="008404C7">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w:t>
      </w:r>
      <w:r w:rsidRPr="008404C7">
        <w:rPr>
          <w:rFonts w:ascii="Times New Roman" w:hAnsi="Times New Roman"/>
          <w:color w:val="000000"/>
          <w:sz w:val="28"/>
          <w:lang w:val="ru-RU"/>
        </w:rPr>
        <w:t>ий опыт.</w:t>
      </w:r>
    </w:p>
    <w:p w:rsidR="00210259" w:rsidRPr="008404C7" w:rsidRDefault="00210259">
      <w:pPr>
        <w:spacing w:after="0"/>
        <w:ind w:left="120"/>
        <w:rPr>
          <w:lang w:val="ru-RU"/>
        </w:rPr>
      </w:pPr>
    </w:p>
    <w:p w:rsidR="00210259" w:rsidRPr="008404C7" w:rsidRDefault="009D16E3">
      <w:pPr>
        <w:spacing w:after="0"/>
        <w:ind w:firstLine="600"/>
        <w:rPr>
          <w:lang w:val="ru-RU"/>
        </w:rPr>
      </w:pPr>
      <w:r w:rsidRPr="008404C7">
        <w:rPr>
          <w:rFonts w:ascii="Times New Roman" w:hAnsi="Times New Roman"/>
          <w:b/>
          <w:color w:val="000000"/>
          <w:sz w:val="28"/>
          <w:lang w:val="ru-RU"/>
        </w:rPr>
        <w:t>МЕТАПРЕДМЕТНЫЕ РЕЗУЛЬТАТЫ</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Метапредметные результаты освоения рабочей программы по литературе для среднего общего образования должны отражать: </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Овладение универсальными </w:t>
      </w:r>
      <w:r w:rsidRPr="008404C7">
        <w:rPr>
          <w:rFonts w:ascii="Times New Roman" w:hAnsi="Times New Roman"/>
          <w:b/>
          <w:color w:val="000000"/>
          <w:sz w:val="28"/>
          <w:lang w:val="ru-RU"/>
        </w:rPr>
        <w:t>учебными познавательными действиями</w:t>
      </w:r>
      <w:r w:rsidRPr="008404C7">
        <w:rPr>
          <w:rFonts w:ascii="Times New Roman" w:hAnsi="Times New Roman"/>
          <w:color w:val="000000"/>
          <w:sz w:val="28"/>
          <w:lang w:val="ru-RU"/>
        </w:rPr>
        <w:t>:</w:t>
      </w:r>
    </w:p>
    <w:p w:rsidR="00210259" w:rsidRDefault="009D16E3">
      <w:pPr>
        <w:spacing w:after="0"/>
        <w:ind w:firstLine="600"/>
        <w:jc w:val="both"/>
      </w:pPr>
      <w:r>
        <w:rPr>
          <w:rFonts w:ascii="Times New Roman" w:hAnsi="Times New Roman"/>
          <w:color w:val="000000"/>
          <w:sz w:val="28"/>
        </w:rPr>
        <w:t>1) базовые логические действия:</w:t>
      </w:r>
    </w:p>
    <w:p w:rsidR="00210259" w:rsidRPr="008404C7" w:rsidRDefault="009D16E3">
      <w:pPr>
        <w:numPr>
          <w:ilvl w:val="0"/>
          <w:numId w:val="10"/>
        </w:numPr>
        <w:spacing w:after="0"/>
        <w:jc w:val="both"/>
        <w:rPr>
          <w:lang w:val="ru-RU"/>
        </w:rPr>
      </w:pPr>
      <w:r w:rsidRPr="008404C7">
        <w:rPr>
          <w:rFonts w:ascii="Times New Roman" w:hAnsi="Times New Roman"/>
          <w:color w:val="000000"/>
          <w:sz w:val="28"/>
          <w:lang w:val="ru-RU"/>
        </w:rPr>
        <w:t>самостоят</w:t>
      </w:r>
      <w:r w:rsidRPr="008404C7">
        <w:rPr>
          <w:rFonts w:ascii="Times New Roman" w:hAnsi="Times New Roman"/>
          <w:color w:val="000000"/>
          <w:sz w:val="28"/>
          <w:lang w:val="ru-RU"/>
        </w:rPr>
        <w:t xml:space="preserve">ельно формулировать и актуализировать проблему, заложенную в художественном произведении, рассматривать её всесторонне; </w:t>
      </w:r>
    </w:p>
    <w:p w:rsidR="00210259" w:rsidRPr="008404C7" w:rsidRDefault="009D16E3">
      <w:pPr>
        <w:numPr>
          <w:ilvl w:val="0"/>
          <w:numId w:val="10"/>
        </w:numPr>
        <w:spacing w:after="0"/>
        <w:jc w:val="both"/>
        <w:rPr>
          <w:lang w:val="ru-RU"/>
        </w:rPr>
      </w:pPr>
      <w:r w:rsidRPr="008404C7">
        <w:rPr>
          <w:rFonts w:ascii="Times New Roman" w:hAnsi="Times New Roman"/>
          <w:color w:val="000000"/>
          <w:sz w:val="28"/>
          <w:lang w:val="ru-RU"/>
        </w:rPr>
        <w:t>устанавливать существенный признак или основания для сравнения литературных героев, художественных произведений и их фрагментов, класси</w:t>
      </w:r>
      <w:r w:rsidRPr="008404C7">
        <w:rPr>
          <w:rFonts w:ascii="Times New Roman" w:hAnsi="Times New Roman"/>
          <w:color w:val="000000"/>
          <w:sz w:val="28"/>
          <w:lang w:val="ru-RU"/>
        </w:rPr>
        <w:t>фикации и обобщения литературных фактов;</w:t>
      </w:r>
    </w:p>
    <w:p w:rsidR="00210259" w:rsidRPr="008404C7" w:rsidRDefault="009D16E3">
      <w:pPr>
        <w:numPr>
          <w:ilvl w:val="0"/>
          <w:numId w:val="10"/>
        </w:numPr>
        <w:spacing w:after="0"/>
        <w:jc w:val="both"/>
        <w:rPr>
          <w:lang w:val="ru-RU"/>
        </w:rPr>
      </w:pPr>
      <w:r w:rsidRPr="008404C7">
        <w:rPr>
          <w:rFonts w:ascii="Times New Roman" w:hAnsi="Times New Roman"/>
          <w:color w:val="000000"/>
          <w:sz w:val="28"/>
          <w:lang w:val="ru-RU"/>
        </w:rPr>
        <w:t>определять цели деятельности, задавать параметры и критерии их достижения;</w:t>
      </w:r>
    </w:p>
    <w:p w:rsidR="00210259" w:rsidRPr="008404C7" w:rsidRDefault="009D16E3">
      <w:pPr>
        <w:numPr>
          <w:ilvl w:val="0"/>
          <w:numId w:val="10"/>
        </w:numPr>
        <w:spacing w:after="0"/>
        <w:jc w:val="both"/>
        <w:rPr>
          <w:lang w:val="ru-RU"/>
        </w:rPr>
      </w:pPr>
      <w:r w:rsidRPr="008404C7">
        <w:rPr>
          <w:rFonts w:ascii="Times New Roman" w:hAnsi="Times New Roman"/>
          <w:color w:val="000000"/>
          <w:sz w:val="28"/>
          <w:lang w:val="ru-RU"/>
        </w:rPr>
        <w:t>выявлять закономерности и противоречия в рассматриваемых явлениях, в том числе при изучении литературных произведений, направлений, фактов и</w:t>
      </w:r>
      <w:r w:rsidRPr="008404C7">
        <w:rPr>
          <w:rFonts w:ascii="Times New Roman" w:hAnsi="Times New Roman"/>
          <w:color w:val="000000"/>
          <w:sz w:val="28"/>
          <w:lang w:val="ru-RU"/>
        </w:rPr>
        <w:t xml:space="preserve">сторико-литературного процесса; </w:t>
      </w:r>
    </w:p>
    <w:p w:rsidR="00210259" w:rsidRPr="008404C7" w:rsidRDefault="009D16E3">
      <w:pPr>
        <w:numPr>
          <w:ilvl w:val="0"/>
          <w:numId w:val="10"/>
        </w:numPr>
        <w:spacing w:after="0"/>
        <w:jc w:val="both"/>
        <w:rPr>
          <w:lang w:val="ru-RU"/>
        </w:rPr>
      </w:pPr>
      <w:r w:rsidRPr="008404C7">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210259" w:rsidRPr="008404C7" w:rsidRDefault="009D16E3">
      <w:pPr>
        <w:numPr>
          <w:ilvl w:val="0"/>
          <w:numId w:val="10"/>
        </w:numPr>
        <w:spacing w:after="0"/>
        <w:jc w:val="both"/>
        <w:rPr>
          <w:lang w:val="ru-RU"/>
        </w:rPr>
      </w:pPr>
      <w:r w:rsidRPr="008404C7">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rsidR="00210259" w:rsidRPr="008404C7" w:rsidRDefault="009D16E3">
      <w:pPr>
        <w:numPr>
          <w:ilvl w:val="0"/>
          <w:numId w:val="10"/>
        </w:numPr>
        <w:spacing w:after="0"/>
        <w:jc w:val="both"/>
        <w:rPr>
          <w:lang w:val="ru-RU"/>
        </w:rPr>
      </w:pPr>
      <w:r w:rsidRPr="008404C7">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rsidR="00210259" w:rsidRPr="008404C7" w:rsidRDefault="009D16E3">
      <w:pPr>
        <w:numPr>
          <w:ilvl w:val="0"/>
          <w:numId w:val="10"/>
        </w:numPr>
        <w:spacing w:after="0"/>
        <w:jc w:val="both"/>
        <w:rPr>
          <w:lang w:val="ru-RU"/>
        </w:rPr>
      </w:pPr>
      <w:r w:rsidRPr="008404C7">
        <w:rPr>
          <w:rFonts w:ascii="Times New Roman" w:hAnsi="Times New Roman"/>
          <w:color w:val="000000"/>
          <w:sz w:val="28"/>
          <w:lang w:val="ru-RU"/>
        </w:rPr>
        <w:t>развивать креативное мышление при решении жизненных проблем с опорой на собственный читательский опыт</w:t>
      </w:r>
      <w:r w:rsidRPr="008404C7">
        <w:rPr>
          <w:rFonts w:ascii="Times New Roman" w:hAnsi="Times New Roman"/>
          <w:color w:val="000000"/>
          <w:sz w:val="28"/>
          <w:lang w:val="ru-RU"/>
        </w:rPr>
        <w:t>;</w:t>
      </w:r>
    </w:p>
    <w:p w:rsidR="00210259" w:rsidRDefault="009D16E3">
      <w:pPr>
        <w:spacing w:after="0"/>
        <w:ind w:firstLine="600"/>
        <w:jc w:val="both"/>
      </w:pPr>
      <w:r>
        <w:rPr>
          <w:rFonts w:ascii="Times New Roman" w:hAnsi="Times New Roman"/>
          <w:color w:val="000000"/>
          <w:sz w:val="28"/>
        </w:rPr>
        <w:t xml:space="preserve">2) базовые исследовательские действия: </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w:t>
      </w:r>
      <w:r w:rsidRPr="008404C7">
        <w:rPr>
          <w:rFonts w:ascii="Times New Roman" w:hAnsi="Times New Roman"/>
          <w:color w:val="000000"/>
          <w:sz w:val="28"/>
          <w:lang w:val="ru-RU"/>
        </w:rPr>
        <w:t xml:space="preserve">му поиску методов </w:t>
      </w:r>
      <w:r w:rsidRPr="008404C7">
        <w:rPr>
          <w:rFonts w:ascii="Times New Roman" w:hAnsi="Times New Roman"/>
          <w:color w:val="000000"/>
          <w:sz w:val="28"/>
          <w:lang w:val="ru-RU"/>
        </w:rPr>
        <w:lastRenderedPageBreak/>
        <w:t xml:space="preserve">решения практических задач, применению различных методов познания; </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w:t>
      </w:r>
      <w:r w:rsidRPr="008404C7">
        <w:rPr>
          <w:rFonts w:ascii="Times New Roman" w:hAnsi="Times New Roman"/>
          <w:color w:val="000000"/>
          <w:sz w:val="28"/>
          <w:lang w:val="ru-RU"/>
        </w:rPr>
        <w:t xml:space="preserve">дании учебных и социальных проектов; </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ставить и формулировать собственные задачи в образовательной деятельности и жизненных</w:t>
      </w:r>
      <w:r w:rsidRPr="008404C7">
        <w:rPr>
          <w:rFonts w:ascii="Times New Roman" w:hAnsi="Times New Roman"/>
          <w:color w:val="000000"/>
          <w:sz w:val="28"/>
          <w:lang w:val="ru-RU"/>
        </w:rPr>
        <w:t xml:space="preserve"> ситуациях с учётом собственного читательского опыта;</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 xml:space="preserve">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w:t>
      </w:r>
      <w:r w:rsidRPr="008404C7">
        <w:rPr>
          <w:rFonts w:ascii="Times New Roman" w:hAnsi="Times New Roman"/>
          <w:color w:val="000000"/>
          <w:sz w:val="28"/>
          <w:lang w:val="ru-RU"/>
        </w:rPr>
        <w:t>задавать параметры и критерии решения;</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давать оценку новым ситуациям, оценивать приобретённый опыт, в том числе чит</w:t>
      </w:r>
      <w:r w:rsidRPr="008404C7">
        <w:rPr>
          <w:rFonts w:ascii="Times New Roman" w:hAnsi="Times New Roman"/>
          <w:color w:val="000000"/>
          <w:sz w:val="28"/>
          <w:lang w:val="ru-RU"/>
        </w:rPr>
        <w:t>ательский;</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 xml:space="preserve">уметь переносить знания, в том числе полученные в результате чтения и изучения литературных произведений, в познавательную и практическую области </w:t>
      </w:r>
      <w:r w:rsidRPr="008404C7">
        <w:rPr>
          <w:rFonts w:ascii="Times New Roman" w:hAnsi="Times New Roman"/>
          <w:color w:val="000000"/>
          <w:sz w:val="28"/>
          <w:lang w:val="ru-RU"/>
        </w:rPr>
        <w:t>жизнедеятельности;</w:t>
      </w:r>
    </w:p>
    <w:p w:rsidR="00210259" w:rsidRPr="008404C7" w:rsidRDefault="009D16E3">
      <w:pPr>
        <w:numPr>
          <w:ilvl w:val="0"/>
          <w:numId w:val="11"/>
        </w:numPr>
        <w:spacing w:after="0"/>
        <w:jc w:val="both"/>
        <w:rPr>
          <w:lang w:val="ru-RU"/>
        </w:rPr>
      </w:pPr>
      <w:r w:rsidRPr="008404C7">
        <w:rPr>
          <w:rFonts w:ascii="Times New Roman" w:hAnsi="Times New Roman"/>
          <w:color w:val="000000"/>
          <w:spacing w:val="-2"/>
          <w:sz w:val="28"/>
          <w:lang w:val="ru-RU"/>
        </w:rPr>
        <w:t xml:space="preserve">уметь интегрировать знания из разных предметных областей; </w:t>
      </w:r>
    </w:p>
    <w:p w:rsidR="00210259" w:rsidRPr="008404C7" w:rsidRDefault="009D16E3">
      <w:pPr>
        <w:numPr>
          <w:ilvl w:val="0"/>
          <w:numId w:val="11"/>
        </w:numPr>
        <w:spacing w:after="0"/>
        <w:jc w:val="both"/>
        <w:rPr>
          <w:lang w:val="ru-RU"/>
        </w:rPr>
      </w:pPr>
      <w:r w:rsidRPr="008404C7">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210259" w:rsidRDefault="009D16E3">
      <w:pPr>
        <w:spacing w:after="0"/>
        <w:ind w:firstLine="600"/>
        <w:jc w:val="both"/>
      </w:pPr>
      <w:r>
        <w:rPr>
          <w:rFonts w:ascii="Times New Roman" w:hAnsi="Times New Roman"/>
          <w:color w:val="000000"/>
          <w:sz w:val="28"/>
        </w:rPr>
        <w:t xml:space="preserve">3) работа с информацией: </w:t>
      </w:r>
    </w:p>
    <w:p w:rsidR="00210259" w:rsidRPr="008404C7" w:rsidRDefault="009D16E3">
      <w:pPr>
        <w:numPr>
          <w:ilvl w:val="0"/>
          <w:numId w:val="12"/>
        </w:numPr>
        <w:spacing w:after="0"/>
        <w:jc w:val="both"/>
        <w:rPr>
          <w:lang w:val="ru-RU"/>
        </w:rPr>
      </w:pPr>
      <w:r w:rsidRPr="008404C7">
        <w:rPr>
          <w:rFonts w:ascii="Times New Roman" w:hAnsi="Times New Roman"/>
          <w:color w:val="000000"/>
          <w:sz w:val="28"/>
          <w:lang w:val="ru-RU"/>
        </w:rPr>
        <w:t>владеть навыками получен</w:t>
      </w:r>
      <w:r w:rsidRPr="008404C7">
        <w:rPr>
          <w:rFonts w:ascii="Times New Roman" w:hAnsi="Times New Roman"/>
          <w:color w:val="000000"/>
          <w:sz w:val="28"/>
          <w:lang w:val="ru-RU"/>
        </w:rPr>
        <w:t>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rsidR="00210259" w:rsidRPr="008404C7" w:rsidRDefault="009D16E3">
      <w:pPr>
        <w:numPr>
          <w:ilvl w:val="0"/>
          <w:numId w:val="12"/>
        </w:numPr>
        <w:spacing w:after="0"/>
        <w:jc w:val="both"/>
        <w:rPr>
          <w:lang w:val="ru-RU"/>
        </w:rPr>
      </w:pPr>
      <w:r w:rsidRPr="008404C7">
        <w:rPr>
          <w:rFonts w:ascii="Times New Roman" w:hAnsi="Times New Roman"/>
          <w:color w:val="000000"/>
          <w:sz w:val="28"/>
          <w:lang w:val="ru-RU"/>
        </w:rPr>
        <w:t>создавать тексты в разли</w:t>
      </w:r>
      <w:r w:rsidRPr="008404C7">
        <w:rPr>
          <w:rFonts w:ascii="Times New Roman" w:hAnsi="Times New Roman"/>
          <w:color w:val="000000"/>
          <w:sz w:val="28"/>
          <w:lang w:val="ru-RU"/>
        </w:rPr>
        <w:t xml:space="preserve">чных форматах и жанрах (сочинение, эссе, доклад, реферат, аннотация и др.) с учётом назначения информации и </w:t>
      </w:r>
      <w:r w:rsidRPr="008404C7">
        <w:rPr>
          <w:rFonts w:ascii="Times New Roman" w:hAnsi="Times New Roman"/>
          <w:color w:val="000000"/>
          <w:sz w:val="28"/>
          <w:lang w:val="ru-RU"/>
        </w:rPr>
        <w:lastRenderedPageBreak/>
        <w:t>целевой аудитории, выбирая оптимальную форму представления и визуализации;</w:t>
      </w:r>
    </w:p>
    <w:p w:rsidR="00210259" w:rsidRPr="008404C7" w:rsidRDefault="009D16E3">
      <w:pPr>
        <w:numPr>
          <w:ilvl w:val="0"/>
          <w:numId w:val="12"/>
        </w:numPr>
        <w:spacing w:after="0"/>
        <w:jc w:val="both"/>
        <w:rPr>
          <w:lang w:val="ru-RU"/>
        </w:rPr>
      </w:pPr>
      <w:r w:rsidRPr="008404C7">
        <w:rPr>
          <w:rFonts w:ascii="Times New Roman" w:hAnsi="Times New Roman"/>
          <w:color w:val="000000"/>
          <w:sz w:val="28"/>
          <w:lang w:val="ru-RU"/>
        </w:rPr>
        <w:t>оценивать достоверность, легитимность литературной и другой информации, е</w:t>
      </w:r>
      <w:r w:rsidRPr="008404C7">
        <w:rPr>
          <w:rFonts w:ascii="Times New Roman" w:hAnsi="Times New Roman"/>
          <w:color w:val="000000"/>
          <w:sz w:val="28"/>
          <w:lang w:val="ru-RU"/>
        </w:rPr>
        <w:t xml:space="preserve">ё соответствие правовым и морально-этическим нормам; </w:t>
      </w:r>
    </w:p>
    <w:p w:rsidR="00210259" w:rsidRPr="008404C7" w:rsidRDefault="009D16E3">
      <w:pPr>
        <w:numPr>
          <w:ilvl w:val="0"/>
          <w:numId w:val="12"/>
        </w:numPr>
        <w:spacing w:after="0"/>
        <w:jc w:val="both"/>
        <w:rPr>
          <w:lang w:val="ru-RU"/>
        </w:rPr>
      </w:pPr>
      <w:r w:rsidRPr="008404C7">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w:t>
      </w:r>
      <w:r w:rsidRPr="008404C7">
        <w:rPr>
          <w:rFonts w:ascii="Times New Roman" w:hAnsi="Times New Roman"/>
          <w:color w:val="000000"/>
          <w:sz w:val="28"/>
          <w:lang w:val="ru-RU"/>
        </w:rPr>
        <w:t>рсосбережения, правовых и этических норм, норм информационной безопасности;</w:t>
      </w:r>
    </w:p>
    <w:p w:rsidR="00210259" w:rsidRPr="008404C7" w:rsidRDefault="009D16E3">
      <w:pPr>
        <w:numPr>
          <w:ilvl w:val="0"/>
          <w:numId w:val="12"/>
        </w:numPr>
        <w:spacing w:after="0"/>
        <w:jc w:val="both"/>
        <w:rPr>
          <w:lang w:val="ru-RU"/>
        </w:rPr>
      </w:pPr>
      <w:r w:rsidRPr="008404C7">
        <w:rPr>
          <w:rFonts w:ascii="Times New Roman" w:hAnsi="Times New Roman"/>
          <w:color w:val="000000"/>
          <w:sz w:val="28"/>
          <w:lang w:val="ru-RU"/>
        </w:rPr>
        <w:t xml:space="preserve">владеть навыками распознавания и защиты литературной </w:t>
      </w:r>
      <w:r w:rsidRPr="008404C7">
        <w:rPr>
          <w:rFonts w:ascii="Times New Roman" w:hAnsi="Times New Roman"/>
          <w:color w:val="000000"/>
          <w:spacing w:val="-2"/>
          <w:sz w:val="28"/>
          <w:lang w:val="ru-RU"/>
        </w:rPr>
        <w:t>и другой информации, информационной безопасности личности.</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Овладение универсальными коммуникативными действиями:</w:t>
      </w:r>
      <w:r w:rsidRPr="008404C7">
        <w:rPr>
          <w:rFonts w:ascii="Times New Roman" w:hAnsi="Times New Roman"/>
          <w:color w:val="000000"/>
          <w:sz w:val="28"/>
          <w:lang w:val="ru-RU"/>
        </w:rPr>
        <w:t xml:space="preserve"> </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1) общение: </w:t>
      </w:r>
    </w:p>
    <w:p w:rsidR="00210259" w:rsidRPr="008404C7" w:rsidRDefault="009D16E3">
      <w:pPr>
        <w:numPr>
          <w:ilvl w:val="0"/>
          <w:numId w:val="13"/>
        </w:numPr>
        <w:spacing w:after="0"/>
        <w:jc w:val="both"/>
        <w:rPr>
          <w:lang w:val="ru-RU"/>
        </w:rPr>
      </w:pPr>
      <w:r w:rsidRPr="008404C7">
        <w:rPr>
          <w:rFonts w:ascii="Times New Roman" w:hAnsi="Times New Roman"/>
          <w:color w:val="000000"/>
          <w:sz w:val="28"/>
          <w:lang w:val="ru-RU"/>
        </w:rPr>
        <w:t>осуществлять коммуникации во всех сферах жизни, в том числе на уроке литературы и во внеурочной деятельности по предмету;</w:t>
      </w:r>
    </w:p>
    <w:p w:rsidR="00210259" w:rsidRPr="008404C7" w:rsidRDefault="009D16E3">
      <w:pPr>
        <w:numPr>
          <w:ilvl w:val="0"/>
          <w:numId w:val="13"/>
        </w:numPr>
        <w:spacing w:after="0"/>
        <w:jc w:val="both"/>
        <w:rPr>
          <w:lang w:val="ru-RU"/>
        </w:rPr>
      </w:pPr>
      <w:r w:rsidRPr="008404C7">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w:t>
      </w:r>
      <w:r w:rsidRPr="008404C7">
        <w:rPr>
          <w:rFonts w:ascii="Times New Roman" w:hAnsi="Times New Roman"/>
          <w:color w:val="000000"/>
          <w:sz w:val="28"/>
          <w:lang w:val="ru-RU"/>
        </w:rPr>
        <w:t>ать конфликты, опираясь на примеры из литературных произведений;</w:t>
      </w:r>
    </w:p>
    <w:p w:rsidR="00210259" w:rsidRPr="008404C7" w:rsidRDefault="009D16E3">
      <w:pPr>
        <w:numPr>
          <w:ilvl w:val="0"/>
          <w:numId w:val="13"/>
        </w:numPr>
        <w:spacing w:after="0"/>
        <w:jc w:val="both"/>
        <w:rPr>
          <w:lang w:val="ru-RU"/>
        </w:rPr>
      </w:pPr>
      <w:r w:rsidRPr="008404C7">
        <w:rPr>
          <w:rFonts w:ascii="Times New Roman" w:hAnsi="Times New Roman"/>
          <w:color w:val="000000"/>
          <w:sz w:val="28"/>
          <w:lang w:val="ru-RU"/>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rsidR="00210259" w:rsidRPr="008404C7" w:rsidRDefault="009D16E3">
      <w:pPr>
        <w:numPr>
          <w:ilvl w:val="0"/>
          <w:numId w:val="13"/>
        </w:numPr>
        <w:spacing w:after="0"/>
        <w:jc w:val="both"/>
        <w:rPr>
          <w:lang w:val="ru-RU"/>
        </w:rPr>
      </w:pPr>
      <w:r w:rsidRPr="008404C7">
        <w:rPr>
          <w:rFonts w:ascii="Times New Roman" w:hAnsi="Times New Roman"/>
          <w:color w:val="000000"/>
          <w:sz w:val="28"/>
          <w:lang w:val="ru-RU"/>
        </w:rPr>
        <w:t>развёрнуто и логичн</w:t>
      </w:r>
      <w:r w:rsidRPr="008404C7">
        <w:rPr>
          <w:rFonts w:ascii="Times New Roman" w:hAnsi="Times New Roman"/>
          <w:color w:val="000000"/>
          <w:sz w:val="28"/>
          <w:lang w:val="ru-RU"/>
        </w:rPr>
        <w:t>о излагать в процессе анализа литературного произведения свою точку зрения с использованием языковых средств;</w:t>
      </w:r>
    </w:p>
    <w:p w:rsidR="00210259" w:rsidRDefault="009D16E3">
      <w:pPr>
        <w:spacing w:after="0"/>
        <w:ind w:firstLine="600"/>
        <w:jc w:val="both"/>
      </w:pPr>
      <w:r>
        <w:rPr>
          <w:rFonts w:ascii="Times New Roman" w:hAnsi="Times New Roman"/>
          <w:color w:val="000000"/>
          <w:sz w:val="28"/>
        </w:rPr>
        <w:t xml:space="preserve">2) совместная деятельность: </w:t>
      </w:r>
    </w:p>
    <w:p w:rsidR="00210259" w:rsidRPr="008404C7" w:rsidRDefault="009D16E3">
      <w:pPr>
        <w:numPr>
          <w:ilvl w:val="0"/>
          <w:numId w:val="14"/>
        </w:numPr>
        <w:spacing w:after="0"/>
        <w:jc w:val="both"/>
        <w:rPr>
          <w:lang w:val="ru-RU"/>
        </w:rPr>
      </w:pPr>
      <w:r w:rsidRPr="008404C7">
        <w:rPr>
          <w:rFonts w:ascii="Times New Roman" w:hAnsi="Times New Roman"/>
          <w:color w:val="000000"/>
          <w:sz w:val="28"/>
          <w:lang w:val="ru-RU"/>
        </w:rPr>
        <w:t>понимать и использовать преимущества командной и индивидуальной работы на уроке и во внеурочной деятельности по литер</w:t>
      </w:r>
      <w:r w:rsidRPr="008404C7">
        <w:rPr>
          <w:rFonts w:ascii="Times New Roman" w:hAnsi="Times New Roman"/>
          <w:color w:val="000000"/>
          <w:sz w:val="28"/>
          <w:lang w:val="ru-RU"/>
        </w:rPr>
        <w:t>атуре;</w:t>
      </w:r>
    </w:p>
    <w:p w:rsidR="00210259" w:rsidRPr="008404C7" w:rsidRDefault="009D16E3">
      <w:pPr>
        <w:numPr>
          <w:ilvl w:val="0"/>
          <w:numId w:val="14"/>
        </w:numPr>
        <w:spacing w:after="0"/>
        <w:jc w:val="both"/>
        <w:rPr>
          <w:lang w:val="ru-RU"/>
        </w:rPr>
      </w:pPr>
      <w:r w:rsidRPr="008404C7">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rsidR="00210259" w:rsidRPr="008404C7" w:rsidRDefault="009D16E3">
      <w:pPr>
        <w:numPr>
          <w:ilvl w:val="0"/>
          <w:numId w:val="14"/>
        </w:numPr>
        <w:spacing w:after="0"/>
        <w:jc w:val="both"/>
        <w:rPr>
          <w:lang w:val="ru-RU"/>
        </w:rPr>
      </w:pPr>
      <w:r w:rsidRPr="008404C7">
        <w:rPr>
          <w:rFonts w:ascii="Times New Roman" w:hAnsi="Times New Roman"/>
          <w:color w:val="000000"/>
          <w:sz w:val="28"/>
          <w:lang w:val="ru-RU"/>
        </w:rPr>
        <w:t>принимать цели совместной деятельности, организовывать и координировать действия по её достижению: составлять план действий, распределя</w:t>
      </w:r>
      <w:r w:rsidRPr="008404C7">
        <w:rPr>
          <w:rFonts w:ascii="Times New Roman" w:hAnsi="Times New Roman"/>
          <w:color w:val="000000"/>
          <w:sz w:val="28"/>
          <w:lang w:val="ru-RU"/>
        </w:rPr>
        <w:t xml:space="preserve">ть роли с учётом мнений участников, обсуждать результаты совместной работы на уроках литературы и во внеурочной деятельности по предмету; </w:t>
      </w:r>
    </w:p>
    <w:p w:rsidR="00210259" w:rsidRPr="008404C7" w:rsidRDefault="009D16E3">
      <w:pPr>
        <w:numPr>
          <w:ilvl w:val="0"/>
          <w:numId w:val="14"/>
        </w:numPr>
        <w:spacing w:after="0"/>
        <w:jc w:val="both"/>
        <w:rPr>
          <w:lang w:val="ru-RU"/>
        </w:rPr>
      </w:pPr>
      <w:r w:rsidRPr="008404C7">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rsidR="00210259" w:rsidRPr="008404C7" w:rsidRDefault="009D16E3">
      <w:pPr>
        <w:numPr>
          <w:ilvl w:val="0"/>
          <w:numId w:val="14"/>
        </w:numPr>
        <w:spacing w:after="0"/>
        <w:jc w:val="both"/>
        <w:rPr>
          <w:lang w:val="ru-RU"/>
        </w:rPr>
      </w:pPr>
      <w:r w:rsidRPr="008404C7">
        <w:rPr>
          <w:rFonts w:ascii="Times New Roman" w:hAnsi="Times New Roman"/>
          <w:color w:val="000000"/>
          <w:sz w:val="28"/>
          <w:lang w:val="ru-RU"/>
        </w:rPr>
        <w:t xml:space="preserve">предлагать новые проекты, в том числе литературные, оценивать идеи с позиции новизны, оригинальности, практической значимости; </w:t>
      </w:r>
    </w:p>
    <w:p w:rsidR="00210259" w:rsidRPr="008404C7" w:rsidRDefault="009D16E3">
      <w:pPr>
        <w:numPr>
          <w:ilvl w:val="0"/>
          <w:numId w:val="14"/>
        </w:numPr>
        <w:spacing w:after="0"/>
        <w:jc w:val="both"/>
        <w:rPr>
          <w:lang w:val="ru-RU"/>
        </w:rPr>
      </w:pPr>
      <w:r w:rsidRPr="008404C7">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210259" w:rsidRPr="008404C7" w:rsidRDefault="009D16E3">
      <w:pPr>
        <w:spacing w:after="0"/>
        <w:ind w:firstLine="600"/>
        <w:jc w:val="both"/>
        <w:rPr>
          <w:lang w:val="ru-RU"/>
        </w:rPr>
      </w:pPr>
      <w:r w:rsidRPr="008404C7">
        <w:rPr>
          <w:rFonts w:ascii="Times New Roman" w:hAnsi="Times New Roman"/>
          <w:b/>
          <w:color w:val="000000"/>
          <w:sz w:val="28"/>
          <w:lang w:val="ru-RU"/>
        </w:rPr>
        <w:t>О</w:t>
      </w:r>
      <w:r w:rsidRPr="008404C7">
        <w:rPr>
          <w:rFonts w:ascii="Times New Roman" w:hAnsi="Times New Roman"/>
          <w:b/>
          <w:color w:val="000000"/>
          <w:sz w:val="28"/>
          <w:lang w:val="ru-RU"/>
        </w:rPr>
        <w:t>владение универсальными регулятивными действиями:</w:t>
      </w:r>
      <w:r w:rsidRPr="008404C7">
        <w:rPr>
          <w:rFonts w:ascii="Times New Roman" w:hAnsi="Times New Roman"/>
          <w:color w:val="000000"/>
          <w:sz w:val="28"/>
          <w:lang w:val="ru-RU"/>
        </w:rPr>
        <w:t xml:space="preserve"> </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1) самоорганизация: </w:t>
      </w:r>
    </w:p>
    <w:p w:rsidR="00210259" w:rsidRPr="008404C7" w:rsidRDefault="009D16E3">
      <w:pPr>
        <w:numPr>
          <w:ilvl w:val="0"/>
          <w:numId w:val="15"/>
        </w:numPr>
        <w:spacing w:after="0"/>
        <w:jc w:val="both"/>
        <w:rPr>
          <w:lang w:val="ru-RU"/>
        </w:rPr>
      </w:pPr>
      <w:r w:rsidRPr="008404C7">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w:t>
      </w:r>
      <w:r w:rsidRPr="008404C7">
        <w:rPr>
          <w:rFonts w:ascii="Times New Roman" w:hAnsi="Times New Roman"/>
          <w:color w:val="000000"/>
          <w:sz w:val="28"/>
          <w:lang w:val="ru-RU"/>
        </w:rPr>
        <w:t>изведений, и жизненных ситуациях;</w:t>
      </w:r>
    </w:p>
    <w:p w:rsidR="00210259" w:rsidRPr="008404C7" w:rsidRDefault="009D16E3">
      <w:pPr>
        <w:numPr>
          <w:ilvl w:val="0"/>
          <w:numId w:val="15"/>
        </w:numPr>
        <w:spacing w:after="0"/>
        <w:jc w:val="both"/>
        <w:rPr>
          <w:lang w:val="ru-RU"/>
        </w:rPr>
      </w:pPr>
      <w:r w:rsidRPr="008404C7">
        <w:rPr>
          <w:rFonts w:ascii="Times New Roman" w:hAnsi="Times New Roman"/>
          <w:color w:val="000000"/>
          <w:sz w:val="28"/>
          <w:lang w:val="ru-RU"/>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rsidR="00210259" w:rsidRPr="008404C7" w:rsidRDefault="009D16E3">
      <w:pPr>
        <w:numPr>
          <w:ilvl w:val="0"/>
          <w:numId w:val="15"/>
        </w:numPr>
        <w:spacing w:after="0"/>
        <w:jc w:val="both"/>
        <w:rPr>
          <w:lang w:val="ru-RU"/>
        </w:rPr>
      </w:pPr>
      <w:r w:rsidRPr="008404C7">
        <w:rPr>
          <w:rFonts w:ascii="Times New Roman" w:hAnsi="Times New Roman"/>
          <w:color w:val="000000"/>
          <w:sz w:val="28"/>
          <w:lang w:val="ru-RU"/>
        </w:rPr>
        <w:t>давать оценку новым ситуациям, в том числе изображённым в х</w:t>
      </w:r>
      <w:r w:rsidRPr="008404C7">
        <w:rPr>
          <w:rFonts w:ascii="Times New Roman" w:hAnsi="Times New Roman"/>
          <w:color w:val="000000"/>
          <w:sz w:val="28"/>
          <w:lang w:val="ru-RU"/>
        </w:rPr>
        <w:t>удожественной литературе;</w:t>
      </w:r>
    </w:p>
    <w:p w:rsidR="00210259" w:rsidRPr="008404C7" w:rsidRDefault="009D16E3">
      <w:pPr>
        <w:numPr>
          <w:ilvl w:val="0"/>
          <w:numId w:val="15"/>
        </w:numPr>
        <w:spacing w:after="0"/>
        <w:jc w:val="both"/>
        <w:rPr>
          <w:lang w:val="ru-RU"/>
        </w:rPr>
      </w:pPr>
      <w:r w:rsidRPr="008404C7">
        <w:rPr>
          <w:rFonts w:ascii="Times New Roman" w:hAnsi="Times New Roman"/>
          <w:color w:val="000000"/>
          <w:sz w:val="28"/>
          <w:lang w:val="ru-RU"/>
        </w:rPr>
        <w:t>расширять рамки учебного предмета на основе личных предпочтений с опорой на читательский опыт;</w:t>
      </w:r>
    </w:p>
    <w:p w:rsidR="00210259" w:rsidRPr="008404C7" w:rsidRDefault="009D16E3">
      <w:pPr>
        <w:numPr>
          <w:ilvl w:val="0"/>
          <w:numId w:val="15"/>
        </w:numPr>
        <w:spacing w:after="0"/>
        <w:jc w:val="both"/>
        <w:rPr>
          <w:lang w:val="ru-RU"/>
        </w:rPr>
      </w:pPr>
      <w:r w:rsidRPr="008404C7">
        <w:rPr>
          <w:rFonts w:ascii="Times New Roman" w:hAnsi="Times New Roman"/>
          <w:color w:val="000000"/>
          <w:sz w:val="28"/>
          <w:lang w:val="ru-RU"/>
        </w:rPr>
        <w:t>делать осознанный выбор, аргументировать его, брать ответственность за решение;</w:t>
      </w:r>
    </w:p>
    <w:p w:rsidR="00210259" w:rsidRPr="008404C7" w:rsidRDefault="009D16E3">
      <w:pPr>
        <w:numPr>
          <w:ilvl w:val="0"/>
          <w:numId w:val="15"/>
        </w:numPr>
        <w:spacing w:after="0"/>
        <w:jc w:val="both"/>
        <w:rPr>
          <w:lang w:val="ru-RU"/>
        </w:rPr>
      </w:pPr>
      <w:r w:rsidRPr="008404C7">
        <w:rPr>
          <w:rFonts w:ascii="Times New Roman" w:hAnsi="Times New Roman"/>
          <w:color w:val="000000"/>
          <w:sz w:val="28"/>
          <w:lang w:val="ru-RU"/>
        </w:rPr>
        <w:t>оценивать приобретённый опыт с учётом литературных знан</w:t>
      </w:r>
      <w:r w:rsidRPr="008404C7">
        <w:rPr>
          <w:rFonts w:ascii="Times New Roman" w:hAnsi="Times New Roman"/>
          <w:color w:val="000000"/>
          <w:sz w:val="28"/>
          <w:lang w:val="ru-RU"/>
        </w:rPr>
        <w:t>ий;</w:t>
      </w:r>
    </w:p>
    <w:p w:rsidR="00210259" w:rsidRPr="008404C7" w:rsidRDefault="009D16E3">
      <w:pPr>
        <w:numPr>
          <w:ilvl w:val="0"/>
          <w:numId w:val="15"/>
        </w:numPr>
        <w:spacing w:after="0"/>
        <w:jc w:val="both"/>
        <w:rPr>
          <w:lang w:val="ru-RU"/>
        </w:rPr>
      </w:pPr>
      <w:r w:rsidRPr="008404C7">
        <w:rPr>
          <w:rFonts w:ascii="Times New Roman" w:hAnsi="Times New Roman"/>
          <w:color w:val="000000"/>
          <w:sz w:val="28"/>
          <w:lang w:val="ru-RU"/>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rsidR="00210259" w:rsidRDefault="009D16E3">
      <w:pPr>
        <w:spacing w:after="0"/>
        <w:ind w:firstLine="600"/>
        <w:jc w:val="both"/>
      </w:pPr>
      <w:r>
        <w:rPr>
          <w:rFonts w:ascii="Times New Roman" w:hAnsi="Times New Roman"/>
          <w:color w:val="000000"/>
          <w:sz w:val="28"/>
        </w:rPr>
        <w:t>2) самоконтроль:</w:t>
      </w:r>
    </w:p>
    <w:p w:rsidR="00210259" w:rsidRPr="008404C7" w:rsidRDefault="009D16E3">
      <w:pPr>
        <w:numPr>
          <w:ilvl w:val="0"/>
          <w:numId w:val="16"/>
        </w:numPr>
        <w:spacing w:after="0"/>
        <w:jc w:val="both"/>
        <w:rPr>
          <w:lang w:val="ru-RU"/>
        </w:rPr>
      </w:pPr>
      <w:r w:rsidRPr="008404C7">
        <w:rPr>
          <w:rFonts w:ascii="Times New Roman" w:hAnsi="Times New Roman"/>
          <w:color w:val="000000"/>
          <w:sz w:val="28"/>
          <w:lang w:val="ru-RU"/>
        </w:rPr>
        <w:t>давать оценку новым ситуациям, вносить коррективы в д</w:t>
      </w:r>
      <w:r w:rsidRPr="008404C7">
        <w:rPr>
          <w:rFonts w:ascii="Times New Roman" w:hAnsi="Times New Roman"/>
          <w:color w:val="000000"/>
          <w:sz w:val="28"/>
          <w:lang w:val="ru-RU"/>
        </w:rPr>
        <w:t xml:space="preserve">еятельность, оценивать соответствие результатов целям; </w:t>
      </w:r>
    </w:p>
    <w:p w:rsidR="00210259" w:rsidRPr="008404C7" w:rsidRDefault="009D16E3">
      <w:pPr>
        <w:numPr>
          <w:ilvl w:val="0"/>
          <w:numId w:val="16"/>
        </w:numPr>
        <w:spacing w:after="0"/>
        <w:jc w:val="both"/>
        <w:rPr>
          <w:lang w:val="ru-RU"/>
        </w:rPr>
      </w:pPr>
      <w:r w:rsidRPr="008404C7">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w:t>
      </w:r>
      <w:r w:rsidRPr="008404C7">
        <w:rPr>
          <w:rFonts w:ascii="Times New Roman" w:hAnsi="Times New Roman"/>
          <w:color w:val="000000"/>
          <w:sz w:val="28"/>
          <w:lang w:val="ru-RU"/>
        </w:rPr>
        <w:t>ения, опираясь на примеры из художественных произведений;</w:t>
      </w:r>
    </w:p>
    <w:p w:rsidR="00210259" w:rsidRPr="008404C7" w:rsidRDefault="009D16E3">
      <w:pPr>
        <w:numPr>
          <w:ilvl w:val="0"/>
          <w:numId w:val="16"/>
        </w:numPr>
        <w:spacing w:after="0"/>
        <w:jc w:val="both"/>
        <w:rPr>
          <w:lang w:val="ru-RU"/>
        </w:rPr>
      </w:pPr>
      <w:r w:rsidRPr="008404C7">
        <w:rPr>
          <w:rFonts w:ascii="Times New Roman" w:hAnsi="Times New Roman"/>
          <w:color w:val="000000"/>
          <w:sz w:val="28"/>
          <w:lang w:val="ru-RU"/>
        </w:rPr>
        <w:t>уметь оценивать риски и своевременно принимать решения по их снижению;</w:t>
      </w:r>
    </w:p>
    <w:p w:rsidR="00210259" w:rsidRDefault="009D16E3">
      <w:pPr>
        <w:spacing w:after="0"/>
        <w:ind w:firstLine="600"/>
        <w:jc w:val="both"/>
      </w:pPr>
      <w:r>
        <w:rPr>
          <w:rFonts w:ascii="Times New Roman" w:hAnsi="Times New Roman"/>
          <w:color w:val="000000"/>
          <w:sz w:val="28"/>
        </w:rPr>
        <w:t>3) принятие себя и других:</w:t>
      </w:r>
    </w:p>
    <w:p w:rsidR="00210259" w:rsidRPr="008404C7" w:rsidRDefault="009D16E3">
      <w:pPr>
        <w:numPr>
          <w:ilvl w:val="0"/>
          <w:numId w:val="17"/>
        </w:numPr>
        <w:spacing w:after="0"/>
        <w:jc w:val="both"/>
        <w:rPr>
          <w:lang w:val="ru-RU"/>
        </w:rPr>
      </w:pPr>
      <w:r w:rsidRPr="008404C7">
        <w:rPr>
          <w:rFonts w:ascii="Times New Roman" w:hAnsi="Times New Roman"/>
          <w:color w:val="000000"/>
          <w:sz w:val="28"/>
          <w:lang w:val="ru-RU"/>
        </w:rPr>
        <w:t>принимать себя, понимая свои недостатки и достоинства;</w:t>
      </w:r>
    </w:p>
    <w:p w:rsidR="00210259" w:rsidRPr="008404C7" w:rsidRDefault="009D16E3">
      <w:pPr>
        <w:numPr>
          <w:ilvl w:val="0"/>
          <w:numId w:val="17"/>
        </w:numPr>
        <w:spacing w:after="0"/>
        <w:jc w:val="both"/>
        <w:rPr>
          <w:lang w:val="ru-RU"/>
        </w:rPr>
      </w:pPr>
      <w:r w:rsidRPr="008404C7">
        <w:rPr>
          <w:rFonts w:ascii="Times New Roman" w:hAnsi="Times New Roman"/>
          <w:color w:val="000000"/>
          <w:sz w:val="28"/>
          <w:lang w:val="ru-RU"/>
        </w:rPr>
        <w:lastRenderedPageBreak/>
        <w:t>принимать мотивы и аргументы других при анали</w:t>
      </w:r>
      <w:r w:rsidRPr="008404C7">
        <w:rPr>
          <w:rFonts w:ascii="Times New Roman" w:hAnsi="Times New Roman"/>
          <w:color w:val="000000"/>
          <w:sz w:val="28"/>
          <w:lang w:val="ru-RU"/>
        </w:rPr>
        <w:t>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rsidR="00210259" w:rsidRPr="008404C7" w:rsidRDefault="009D16E3">
      <w:pPr>
        <w:numPr>
          <w:ilvl w:val="0"/>
          <w:numId w:val="17"/>
        </w:numPr>
        <w:spacing w:after="0"/>
        <w:jc w:val="both"/>
        <w:rPr>
          <w:lang w:val="ru-RU"/>
        </w:rPr>
      </w:pPr>
      <w:r w:rsidRPr="008404C7">
        <w:rPr>
          <w:rFonts w:ascii="Times New Roman" w:hAnsi="Times New Roman"/>
          <w:color w:val="000000"/>
          <w:sz w:val="28"/>
          <w:lang w:val="ru-RU"/>
        </w:rPr>
        <w:t>признавать своё право и право других на ошибки в дискуссиях на литературные темы;</w:t>
      </w:r>
    </w:p>
    <w:p w:rsidR="00210259" w:rsidRPr="008404C7" w:rsidRDefault="009D16E3">
      <w:pPr>
        <w:numPr>
          <w:ilvl w:val="0"/>
          <w:numId w:val="17"/>
        </w:numPr>
        <w:spacing w:after="0"/>
        <w:jc w:val="both"/>
        <w:rPr>
          <w:lang w:val="ru-RU"/>
        </w:rPr>
      </w:pPr>
      <w:r w:rsidRPr="008404C7">
        <w:rPr>
          <w:rFonts w:ascii="Times New Roman" w:hAnsi="Times New Roman"/>
          <w:color w:val="000000"/>
          <w:sz w:val="28"/>
          <w:lang w:val="ru-RU"/>
        </w:rPr>
        <w:t xml:space="preserve">развивать способность понимать мир с позиции другого человека, используя знания по литературе. </w:t>
      </w:r>
    </w:p>
    <w:p w:rsidR="00210259" w:rsidRPr="008404C7" w:rsidRDefault="00210259">
      <w:pPr>
        <w:spacing w:after="0"/>
        <w:ind w:left="120"/>
        <w:rPr>
          <w:lang w:val="ru-RU"/>
        </w:rPr>
      </w:pPr>
    </w:p>
    <w:p w:rsidR="00210259" w:rsidRPr="008404C7" w:rsidRDefault="009D16E3">
      <w:pPr>
        <w:spacing w:after="0"/>
        <w:ind w:firstLine="600"/>
        <w:rPr>
          <w:lang w:val="ru-RU"/>
        </w:rPr>
      </w:pPr>
      <w:r w:rsidRPr="008404C7">
        <w:rPr>
          <w:rFonts w:ascii="Times New Roman" w:hAnsi="Times New Roman"/>
          <w:b/>
          <w:color w:val="000000"/>
          <w:sz w:val="28"/>
          <w:lang w:val="ru-RU"/>
        </w:rPr>
        <w:t>ПРЕДМЕТНЫЕ РЕЗУЛЬТАТЫ (10–11 классы)</w:t>
      </w:r>
    </w:p>
    <w:p w:rsidR="00210259" w:rsidRPr="008404C7" w:rsidRDefault="009D16E3">
      <w:pPr>
        <w:spacing w:after="0"/>
        <w:ind w:firstLine="600"/>
        <w:jc w:val="both"/>
        <w:rPr>
          <w:lang w:val="ru-RU"/>
        </w:rPr>
      </w:pPr>
      <w:r w:rsidRPr="008404C7">
        <w:rPr>
          <w:rFonts w:ascii="Times New Roman" w:hAnsi="Times New Roman"/>
          <w:color w:val="000000"/>
          <w:sz w:val="28"/>
          <w:lang w:val="ru-RU"/>
        </w:rPr>
        <w:t>Предметные результаты по литературе в средней школе должны обеспечивать:</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 </w:t>
      </w:r>
    </w:p>
    <w:p w:rsidR="00210259" w:rsidRPr="008404C7" w:rsidRDefault="009D16E3">
      <w:pPr>
        <w:spacing w:after="0"/>
        <w:ind w:firstLine="600"/>
        <w:jc w:val="both"/>
        <w:rPr>
          <w:lang w:val="ru-RU"/>
        </w:rPr>
      </w:pPr>
      <w:r w:rsidRPr="008404C7">
        <w:rPr>
          <w:rFonts w:ascii="Times New Roman" w:hAnsi="Times New Roman"/>
          <w:color w:val="000000"/>
          <w:sz w:val="28"/>
          <w:lang w:val="ru-RU"/>
        </w:rPr>
        <w:t>2) о</w:t>
      </w:r>
      <w:r w:rsidRPr="008404C7">
        <w:rPr>
          <w:rFonts w:ascii="Times New Roman" w:hAnsi="Times New Roman"/>
          <w:color w:val="000000"/>
          <w:sz w:val="28"/>
          <w:lang w:val="ru-RU"/>
        </w:rPr>
        <w:t xml:space="preserve">сознание взаимосвязи между языковым, литературным, интеллектуальным, духовно-нравственным развитием личности; </w:t>
      </w:r>
    </w:p>
    <w:p w:rsidR="00210259" w:rsidRPr="008404C7" w:rsidRDefault="009D16E3">
      <w:pPr>
        <w:spacing w:after="0"/>
        <w:ind w:firstLine="600"/>
        <w:jc w:val="both"/>
        <w:rPr>
          <w:lang w:val="ru-RU"/>
        </w:rPr>
      </w:pPr>
      <w:r w:rsidRPr="008404C7">
        <w:rPr>
          <w:rFonts w:ascii="Times New Roman" w:hAnsi="Times New Roman"/>
          <w:color w:val="000000"/>
          <w:sz w:val="28"/>
          <w:lang w:val="ru-RU"/>
        </w:rPr>
        <w:t>3) сформированность устойчивого интереса к чтению как средству познания отечественной и других культур; приобщение к отечественному литературному</w:t>
      </w:r>
      <w:r w:rsidRPr="008404C7">
        <w:rPr>
          <w:rFonts w:ascii="Times New Roman" w:hAnsi="Times New Roman"/>
          <w:color w:val="000000"/>
          <w:sz w:val="28"/>
          <w:lang w:val="ru-RU"/>
        </w:rPr>
        <w:t xml:space="preserve"> наследию и через него – к традиционным ценностям и сокровищам мировой культуры; </w:t>
      </w:r>
    </w:p>
    <w:p w:rsidR="00210259" w:rsidRPr="008404C7" w:rsidRDefault="009D16E3">
      <w:pPr>
        <w:spacing w:after="0"/>
        <w:ind w:firstLine="600"/>
        <w:jc w:val="both"/>
        <w:rPr>
          <w:lang w:val="ru-RU"/>
        </w:rPr>
      </w:pPr>
      <w:r w:rsidRPr="008404C7">
        <w:rPr>
          <w:rFonts w:ascii="Times New Roman" w:hAnsi="Times New Roman"/>
          <w:color w:val="000000"/>
          <w:sz w:val="28"/>
          <w:lang w:val="ru-RU"/>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w:t>
      </w:r>
      <w:r w:rsidRPr="008404C7">
        <w:rPr>
          <w:rFonts w:ascii="Times New Roman" w:hAnsi="Times New Roman"/>
          <w:color w:val="000000"/>
          <w:sz w:val="28"/>
          <w:lang w:val="ru-RU"/>
        </w:rPr>
        <w:t>еменной литературы, в том числе литератур народов России:</w:t>
      </w:r>
    </w:p>
    <w:p w:rsidR="00210259" w:rsidRPr="008404C7" w:rsidRDefault="009D16E3">
      <w:pPr>
        <w:spacing w:after="0"/>
        <w:ind w:firstLine="600"/>
        <w:jc w:val="both"/>
        <w:rPr>
          <w:lang w:val="ru-RU"/>
        </w:rPr>
      </w:pPr>
      <w:r w:rsidRPr="008404C7">
        <w:rPr>
          <w:rFonts w:ascii="Times New Roman" w:hAnsi="Times New Roman"/>
          <w:color w:val="000000"/>
          <w:sz w:val="28"/>
          <w:lang w:val="ru-RU"/>
        </w:rPr>
        <w:t>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w:t>
      </w:r>
      <w:r w:rsidRPr="008404C7">
        <w:rPr>
          <w:rFonts w:ascii="Times New Roman" w:hAnsi="Times New Roman"/>
          <w:color w:val="000000"/>
          <w:sz w:val="28"/>
          <w:lang w:val="ru-RU"/>
        </w:rPr>
        <w:t xml:space="preserve"> Некрасова; роман М. Е. Салтыкова-Щедрина «История одного города» (избранные главы); роман Ф. М. Достоевского «Преступление и наказание»; роман Л. Н. Толстого «Война и мир»; одно произведение Н. С. Лескова; рассказы и пьеса «Вишнёвый сад» А. П. Чехова; рас</w:t>
      </w:r>
      <w:r w:rsidRPr="008404C7">
        <w:rPr>
          <w:rFonts w:ascii="Times New Roman" w:hAnsi="Times New Roman"/>
          <w:color w:val="000000"/>
          <w:sz w:val="28"/>
          <w:lang w:val="ru-RU"/>
        </w:rPr>
        <w:t>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 стихотворения С. А. Есенина, О. Э. Мандельштама, М. И. Цветаевой; стихотво</w:t>
      </w:r>
      <w:r w:rsidRPr="008404C7">
        <w:rPr>
          <w:rFonts w:ascii="Times New Roman" w:hAnsi="Times New Roman"/>
          <w:color w:val="000000"/>
          <w:sz w:val="28"/>
          <w:lang w:val="ru-RU"/>
        </w:rPr>
        <w:t xml:space="preserve">рения и поэма «Реквием» А. А. Ахматовой; роман Н.А. Островского «Как закалялась сталь» (избранные главы); роман М. А. </w:t>
      </w:r>
      <w:r w:rsidRPr="008404C7">
        <w:rPr>
          <w:rFonts w:ascii="Times New Roman" w:hAnsi="Times New Roman"/>
          <w:color w:val="000000"/>
          <w:sz w:val="28"/>
          <w:lang w:val="ru-RU"/>
        </w:rPr>
        <w:lastRenderedPageBreak/>
        <w:t>Шолохова «Тихий Дон» (избранные главы); роман М. А. Булгакова «Мастер и Маргарита» (или «Белая гвардия»); одно произведение А. П. Платонов</w:t>
      </w:r>
      <w:r w:rsidRPr="008404C7">
        <w:rPr>
          <w:rFonts w:ascii="Times New Roman" w:hAnsi="Times New Roman"/>
          <w:color w:val="000000"/>
          <w:sz w:val="28"/>
          <w:lang w:val="ru-RU"/>
        </w:rPr>
        <w:t xml:space="preserve">а;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Денисовича»; произведения литературы второй половины </w:t>
      </w:r>
      <w:r>
        <w:rPr>
          <w:rFonts w:ascii="Times New Roman" w:hAnsi="Times New Roman"/>
          <w:color w:val="000000"/>
          <w:sz w:val="28"/>
        </w:rPr>
        <w:t>XX</w:t>
      </w:r>
      <w:r w:rsidRPr="008404C7">
        <w:rPr>
          <w:rFonts w:ascii="Times New Roman" w:hAnsi="Times New Roman"/>
          <w:color w:val="000000"/>
          <w:sz w:val="28"/>
          <w:lang w:val="ru-RU"/>
        </w:rPr>
        <w:t>–</w:t>
      </w:r>
      <w:r>
        <w:rPr>
          <w:rFonts w:ascii="Times New Roman" w:hAnsi="Times New Roman"/>
          <w:color w:val="000000"/>
          <w:sz w:val="28"/>
        </w:rPr>
        <w:t>XXI</w:t>
      </w:r>
      <w:r w:rsidRPr="008404C7">
        <w:rPr>
          <w:rFonts w:ascii="Times New Roman" w:hAnsi="Times New Roman"/>
          <w:color w:val="000000"/>
          <w:sz w:val="28"/>
          <w:lang w:val="ru-RU"/>
        </w:rPr>
        <w:t xml:space="preserve"> век</w:t>
      </w:r>
      <w:r w:rsidRPr="008404C7">
        <w:rPr>
          <w:rFonts w:ascii="Times New Roman" w:hAnsi="Times New Roman"/>
          <w:color w:val="000000"/>
          <w:sz w:val="28"/>
          <w:lang w:val="ru-RU"/>
        </w:rPr>
        <w:t>а: не менее двух прозаиков по выбору (в том числе Ф. А. Абрамова, В. П. Астафьева, А. Г. Битова, Ю. В. Бондарева, Б. Л. Васильева, К. Д. Воробьёва, Ф. А. Искандера, В. Л. Кондратьева, В. Г. Распутина, В. М. Шукшина и др.); не менее двух поэтов по выбору (в</w:t>
      </w:r>
      <w:r w:rsidRPr="008404C7">
        <w:rPr>
          <w:rFonts w:ascii="Times New Roman" w:hAnsi="Times New Roman"/>
          <w:color w:val="000000"/>
          <w:sz w:val="28"/>
          <w:lang w:val="ru-RU"/>
        </w:rPr>
        <w:t xml:space="preserve">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w:t>
      </w:r>
      <w:r w:rsidRPr="008404C7">
        <w:rPr>
          <w:rFonts w:ascii="Times New Roman" w:hAnsi="Times New Roman"/>
          <w:color w:val="000000"/>
          <w:sz w:val="28"/>
          <w:lang w:val="ru-RU"/>
        </w:rPr>
        <w:t>лова, В. С. Розова и др.); не менее двух произведений зарубежной литературы (в том числе романы и повести Ч. Диккенса, Г. Флобера, Дж. Оруэлла, Э. М. Ремарка, Э. Хемингуэя, Дж. Сэлинджера, Р. Брэдбери; стихотворения А. Рембо, Ш. Бодлера; пьесы Г. Ибсена, Б</w:t>
      </w:r>
      <w:r w:rsidRPr="008404C7">
        <w:rPr>
          <w:rFonts w:ascii="Times New Roman" w:hAnsi="Times New Roman"/>
          <w:color w:val="000000"/>
          <w:sz w:val="28"/>
          <w:lang w:val="ru-RU"/>
        </w:rPr>
        <w:t>. Шоу и др.);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5) сформированность умений </w:t>
      </w:r>
      <w:r w:rsidRPr="008404C7">
        <w:rPr>
          <w:rFonts w:ascii="Times New Roman" w:hAnsi="Times New Roman"/>
          <w:color w:val="000000"/>
          <w:sz w:val="28"/>
          <w:lang w:val="ru-RU"/>
        </w:rPr>
        <w:t xml:space="preserve">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rsidR="00210259" w:rsidRPr="008404C7" w:rsidRDefault="009D16E3">
      <w:pPr>
        <w:spacing w:after="0"/>
        <w:ind w:firstLine="600"/>
        <w:jc w:val="both"/>
        <w:rPr>
          <w:lang w:val="ru-RU"/>
        </w:rPr>
      </w:pPr>
      <w:r w:rsidRPr="008404C7">
        <w:rPr>
          <w:rFonts w:ascii="Times New Roman" w:hAnsi="Times New Roman"/>
          <w:color w:val="000000"/>
          <w:sz w:val="28"/>
          <w:lang w:val="ru-RU"/>
        </w:rPr>
        <w:t>6) способность выявлять в произведениях художественной литературы образы, темы, идеи, пр</w:t>
      </w:r>
      <w:r w:rsidRPr="008404C7">
        <w:rPr>
          <w:rFonts w:ascii="Times New Roman" w:hAnsi="Times New Roman"/>
          <w:color w:val="000000"/>
          <w:sz w:val="28"/>
          <w:lang w:val="ru-RU"/>
        </w:rPr>
        <w:t>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rsidR="00210259" w:rsidRPr="008404C7" w:rsidRDefault="009D16E3">
      <w:pPr>
        <w:spacing w:after="0"/>
        <w:ind w:firstLine="600"/>
        <w:jc w:val="both"/>
        <w:rPr>
          <w:lang w:val="ru-RU"/>
        </w:rPr>
      </w:pPr>
      <w:r w:rsidRPr="008404C7">
        <w:rPr>
          <w:rFonts w:ascii="Times New Roman" w:hAnsi="Times New Roman"/>
          <w:color w:val="000000"/>
          <w:sz w:val="28"/>
          <w:lang w:val="ru-RU"/>
        </w:rPr>
        <w:t>7) осознание художественной картины жизни, созданной автором в литературном произведении, в единстве эмо</w:t>
      </w:r>
      <w:r w:rsidRPr="008404C7">
        <w:rPr>
          <w:rFonts w:ascii="Times New Roman" w:hAnsi="Times New Roman"/>
          <w:color w:val="000000"/>
          <w:sz w:val="28"/>
          <w:lang w:val="ru-RU"/>
        </w:rPr>
        <w:t xml:space="preserve">ционального личностного восприятия и интеллектуального понимания; </w:t>
      </w:r>
    </w:p>
    <w:p w:rsidR="00210259" w:rsidRPr="008404C7" w:rsidRDefault="009D16E3">
      <w:pPr>
        <w:spacing w:after="0"/>
        <w:ind w:firstLine="600"/>
        <w:jc w:val="both"/>
        <w:rPr>
          <w:lang w:val="ru-RU"/>
        </w:rPr>
      </w:pPr>
      <w:r w:rsidRPr="008404C7">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rsidR="00210259" w:rsidRPr="008404C7" w:rsidRDefault="009D16E3">
      <w:pPr>
        <w:spacing w:after="0"/>
        <w:ind w:firstLine="600"/>
        <w:jc w:val="both"/>
        <w:rPr>
          <w:lang w:val="ru-RU"/>
        </w:rPr>
      </w:pPr>
      <w:r w:rsidRPr="008404C7">
        <w:rPr>
          <w:rFonts w:ascii="Times New Roman" w:hAnsi="Times New Roman"/>
          <w:color w:val="000000"/>
          <w:spacing w:val="-2"/>
          <w:sz w:val="28"/>
          <w:lang w:val="ru-RU"/>
        </w:rPr>
        <w:t>9) влад</w:t>
      </w:r>
      <w:r w:rsidRPr="008404C7">
        <w:rPr>
          <w:rFonts w:ascii="Times New Roman" w:hAnsi="Times New Roman"/>
          <w:color w:val="000000"/>
          <w:spacing w:val="-2"/>
          <w:sz w:val="28"/>
          <w:lang w:val="ru-RU"/>
        </w:rPr>
        <w:t>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w:t>
      </w:r>
      <w:r w:rsidRPr="008404C7">
        <w:rPr>
          <w:rFonts w:ascii="Times New Roman" w:hAnsi="Times New Roman"/>
          <w:color w:val="000000"/>
          <w:spacing w:val="-2"/>
          <w:sz w:val="28"/>
          <w:lang w:val="ru-RU"/>
        </w:rPr>
        <w:t>ым в основной школе):</w:t>
      </w:r>
    </w:p>
    <w:p w:rsidR="00210259" w:rsidRPr="008404C7" w:rsidRDefault="009D16E3">
      <w:pPr>
        <w:spacing w:after="0"/>
        <w:ind w:firstLine="600"/>
        <w:jc w:val="both"/>
        <w:rPr>
          <w:lang w:val="ru-RU"/>
        </w:rPr>
      </w:pPr>
      <w:r w:rsidRPr="008404C7">
        <w:rPr>
          <w:rFonts w:ascii="Times New Roman" w:hAnsi="Times New Roman"/>
          <w:color w:val="000000"/>
          <w:sz w:val="28"/>
          <w:lang w:val="ru-RU"/>
        </w:rPr>
        <w:lastRenderedPageBreak/>
        <w:t>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w:t>
      </w:r>
      <w:r w:rsidRPr="008404C7">
        <w:rPr>
          <w:rFonts w:ascii="Times New Roman" w:hAnsi="Times New Roman"/>
          <w:color w:val="000000"/>
          <w:sz w:val="28"/>
          <w:lang w:val="ru-RU"/>
        </w:rPr>
        <w:t>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w:t>
      </w:r>
      <w:r w:rsidRPr="008404C7">
        <w:rPr>
          <w:rFonts w:ascii="Times New Roman" w:hAnsi="Times New Roman"/>
          <w:color w:val="000000"/>
          <w:sz w:val="28"/>
          <w:lang w:val="ru-RU"/>
        </w:rPr>
        <w:t>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w:t>
      </w:r>
      <w:r w:rsidRPr="008404C7">
        <w:rPr>
          <w:rFonts w:ascii="Times New Roman" w:hAnsi="Times New Roman"/>
          <w:color w:val="000000"/>
          <w:sz w:val="28"/>
          <w:lang w:val="ru-RU"/>
        </w:rPr>
        <w:t xml:space="preserve">д; литературная критика; </w:t>
      </w:r>
    </w:p>
    <w:p w:rsidR="00210259" w:rsidRPr="008404C7" w:rsidRDefault="009D16E3">
      <w:pPr>
        <w:spacing w:after="0"/>
        <w:ind w:firstLine="600"/>
        <w:jc w:val="both"/>
        <w:rPr>
          <w:lang w:val="ru-RU"/>
        </w:rPr>
      </w:pPr>
      <w:r w:rsidRPr="008404C7">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rsidR="00210259" w:rsidRPr="008404C7" w:rsidRDefault="009D16E3">
      <w:pPr>
        <w:spacing w:after="0"/>
        <w:ind w:firstLine="600"/>
        <w:jc w:val="both"/>
        <w:rPr>
          <w:lang w:val="ru-RU"/>
        </w:rPr>
      </w:pPr>
      <w:r w:rsidRPr="008404C7">
        <w:rPr>
          <w:rFonts w:ascii="Times New Roman" w:hAnsi="Times New Roman"/>
          <w:color w:val="000000"/>
          <w:sz w:val="28"/>
          <w:lang w:val="ru-RU"/>
        </w:rPr>
        <w:t>11) сформированность представлений о ли</w:t>
      </w:r>
      <w:r w:rsidRPr="008404C7">
        <w:rPr>
          <w:rFonts w:ascii="Times New Roman" w:hAnsi="Times New Roman"/>
          <w:color w:val="000000"/>
          <w:sz w:val="28"/>
          <w:lang w:val="ru-RU"/>
        </w:rPr>
        <w:t xml:space="preserve">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rsidR="00210259" w:rsidRPr="008404C7" w:rsidRDefault="009D16E3">
      <w:pPr>
        <w:spacing w:after="0"/>
        <w:ind w:firstLine="600"/>
        <w:jc w:val="both"/>
        <w:rPr>
          <w:lang w:val="ru-RU"/>
        </w:rPr>
      </w:pPr>
      <w:r w:rsidRPr="008404C7">
        <w:rPr>
          <w:rFonts w:ascii="Times New Roman" w:hAnsi="Times New Roman"/>
          <w:color w:val="000000"/>
          <w:sz w:val="28"/>
          <w:lang w:val="ru-RU"/>
        </w:rPr>
        <w:t>12) в</w:t>
      </w:r>
      <w:r w:rsidRPr="008404C7">
        <w:rPr>
          <w:rFonts w:ascii="Times New Roman" w:hAnsi="Times New Roman"/>
          <w:color w:val="000000"/>
          <w:sz w:val="28"/>
          <w:lang w:val="ru-RU"/>
        </w:rPr>
        <w:t>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w:t>
      </w:r>
      <w:r w:rsidRPr="008404C7">
        <w:rPr>
          <w:rFonts w:ascii="Times New Roman" w:hAnsi="Times New Roman"/>
          <w:color w:val="000000"/>
          <w:sz w:val="28"/>
          <w:lang w:val="ru-RU"/>
        </w:rPr>
        <w:t xml:space="preserve">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rsidR="00210259" w:rsidRPr="008404C7" w:rsidRDefault="009D16E3">
      <w:pPr>
        <w:spacing w:after="0"/>
        <w:ind w:firstLine="600"/>
        <w:jc w:val="both"/>
        <w:rPr>
          <w:lang w:val="ru-RU"/>
        </w:rPr>
      </w:pPr>
      <w:r w:rsidRPr="008404C7">
        <w:rPr>
          <w:rFonts w:ascii="Times New Roman" w:hAnsi="Times New Roman"/>
          <w:color w:val="000000"/>
          <w:sz w:val="28"/>
          <w:lang w:val="ru-RU"/>
        </w:rPr>
        <w:t>13) умени</w:t>
      </w:r>
      <w:r w:rsidRPr="008404C7">
        <w:rPr>
          <w:rFonts w:ascii="Times New Roman" w:hAnsi="Times New Roman"/>
          <w:color w:val="000000"/>
          <w:sz w:val="28"/>
          <w:lang w:val="ru-RU"/>
        </w:rPr>
        <w:t>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rsidR="00210259" w:rsidRPr="008404C7" w:rsidRDefault="009D16E3">
      <w:pPr>
        <w:spacing w:after="0" w:line="480" w:lineRule="auto"/>
        <w:ind w:firstLine="600"/>
        <w:rPr>
          <w:lang w:val="ru-RU"/>
        </w:rPr>
      </w:pPr>
      <w:r w:rsidRPr="008404C7">
        <w:rPr>
          <w:rFonts w:ascii="Times New Roman" w:hAnsi="Times New Roman"/>
          <w:b/>
          <w:color w:val="000000"/>
          <w:sz w:val="28"/>
          <w:lang w:val="ru-RU"/>
        </w:rPr>
        <w:t>ПРЕДМЕТНЫЕ РЕЗУЛЬТАТЫ ПО КЛАССАМ:</w:t>
      </w:r>
      <w:r w:rsidRPr="008404C7">
        <w:rPr>
          <w:rFonts w:ascii="Times New Roman" w:hAnsi="Times New Roman"/>
          <w:color w:val="000000"/>
          <w:sz w:val="28"/>
          <w:lang w:val="ru-RU"/>
        </w:rPr>
        <w:t xml:space="preserve"> </w:t>
      </w:r>
    </w:p>
    <w:p w:rsidR="00210259" w:rsidRPr="008404C7" w:rsidRDefault="009D16E3">
      <w:pPr>
        <w:spacing w:after="0"/>
        <w:ind w:firstLine="600"/>
        <w:rPr>
          <w:lang w:val="ru-RU"/>
        </w:rPr>
      </w:pPr>
      <w:r w:rsidRPr="008404C7">
        <w:rPr>
          <w:rFonts w:ascii="Times New Roman" w:hAnsi="Times New Roman"/>
          <w:b/>
          <w:color w:val="000000"/>
          <w:sz w:val="28"/>
          <w:lang w:val="ru-RU"/>
        </w:rPr>
        <w:t>10 КЛАСС</w:t>
      </w:r>
    </w:p>
    <w:p w:rsidR="00210259" w:rsidRPr="008404C7" w:rsidRDefault="009D16E3">
      <w:pPr>
        <w:spacing w:after="0"/>
        <w:ind w:firstLine="600"/>
        <w:jc w:val="both"/>
        <w:rPr>
          <w:lang w:val="ru-RU"/>
        </w:rPr>
      </w:pPr>
      <w:r w:rsidRPr="008404C7">
        <w:rPr>
          <w:rFonts w:ascii="Times New Roman" w:hAnsi="Times New Roman"/>
          <w:color w:val="000000"/>
          <w:sz w:val="28"/>
          <w:lang w:val="ru-RU"/>
        </w:rPr>
        <w:t>1) осознание причастности к отечественным традиция</w:t>
      </w:r>
      <w:r w:rsidRPr="008404C7">
        <w:rPr>
          <w:rFonts w:ascii="Times New Roman" w:hAnsi="Times New Roman"/>
          <w:color w:val="000000"/>
          <w:sz w:val="28"/>
          <w:lang w:val="ru-RU"/>
        </w:rPr>
        <w:t xml:space="preserve">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w:t>
      </w:r>
      <w:r w:rsidRPr="008404C7">
        <w:rPr>
          <w:rFonts w:ascii="Times New Roman" w:hAnsi="Times New Roman"/>
          <w:color w:val="000000"/>
          <w:sz w:val="28"/>
          <w:lang w:val="ru-RU"/>
        </w:rPr>
        <w:lastRenderedPageBreak/>
        <w:t xml:space="preserve">культурного развития страны в конкретную историческую эпоху (вторая половина </w:t>
      </w:r>
      <w:r>
        <w:rPr>
          <w:rFonts w:ascii="Times New Roman" w:hAnsi="Times New Roman"/>
          <w:color w:val="000000"/>
          <w:sz w:val="28"/>
        </w:rPr>
        <w:t>XIX</w:t>
      </w:r>
      <w:r w:rsidRPr="008404C7">
        <w:rPr>
          <w:rFonts w:ascii="Times New Roman" w:hAnsi="Times New Roman"/>
          <w:color w:val="000000"/>
          <w:sz w:val="28"/>
          <w:lang w:val="ru-RU"/>
        </w:rPr>
        <w:t xml:space="preserve"> века); </w:t>
      </w:r>
    </w:p>
    <w:p w:rsidR="00210259" w:rsidRPr="008404C7" w:rsidRDefault="009D16E3">
      <w:pPr>
        <w:spacing w:after="0"/>
        <w:ind w:firstLine="600"/>
        <w:jc w:val="both"/>
        <w:rPr>
          <w:lang w:val="ru-RU"/>
        </w:rPr>
      </w:pPr>
      <w:r w:rsidRPr="008404C7">
        <w:rPr>
          <w:rFonts w:ascii="Times New Roman" w:hAnsi="Times New Roman"/>
          <w:color w:val="000000"/>
          <w:spacing w:val="-2"/>
          <w:sz w:val="28"/>
          <w:lang w:val="ru-RU"/>
        </w:rPr>
        <w:t xml:space="preserve">2) понимание </w:t>
      </w:r>
      <w:r w:rsidRPr="008404C7">
        <w:rPr>
          <w:rFonts w:ascii="Times New Roman" w:hAnsi="Times New Roman"/>
          <w:color w:val="000000"/>
          <w:spacing w:val="-2"/>
          <w:sz w:val="28"/>
          <w:lang w:val="ru-RU"/>
        </w:rPr>
        <w:t xml:space="preserve">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rsidR="00210259" w:rsidRPr="008404C7" w:rsidRDefault="009D16E3">
      <w:pPr>
        <w:spacing w:after="0"/>
        <w:ind w:firstLine="600"/>
        <w:jc w:val="both"/>
        <w:rPr>
          <w:lang w:val="ru-RU"/>
        </w:rPr>
      </w:pPr>
      <w:r w:rsidRPr="008404C7">
        <w:rPr>
          <w:rFonts w:ascii="Times New Roman" w:hAnsi="Times New Roman"/>
          <w:color w:val="000000"/>
          <w:sz w:val="28"/>
          <w:lang w:val="ru-RU"/>
        </w:rPr>
        <w:t>3) сформированность устойчивого интереса к ч</w:t>
      </w:r>
      <w:r w:rsidRPr="008404C7">
        <w:rPr>
          <w:rFonts w:ascii="Times New Roman" w:hAnsi="Times New Roman"/>
          <w:color w:val="000000"/>
          <w:sz w:val="28"/>
          <w:lang w:val="ru-RU"/>
        </w:rPr>
        <w:t>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rsidR="00210259" w:rsidRPr="008404C7" w:rsidRDefault="009D16E3">
      <w:pPr>
        <w:spacing w:after="0"/>
        <w:ind w:firstLine="600"/>
        <w:jc w:val="both"/>
        <w:rPr>
          <w:lang w:val="ru-RU"/>
        </w:rPr>
      </w:pPr>
      <w:r w:rsidRPr="008404C7">
        <w:rPr>
          <w:rFonts w:ascii="Times New Roman" w:hAnsi="Times New Roman"/>
          <w:color w:val="000000"/>
          <w:sz w:val="28"/>
          <w:lang w:val="ru-RU"/>
        </w:rPr>
        <w:t>4) знание содержания, понимание ключевых проблем и осознание и</w:t>
      </w:r>
      <w:r w:rsidRPr="008404C7">
        <w:rPr>
          <w:rFonts w:ascii="Times New Roman" w:hAnsi="Times New Roman"/>
          <w:color w:val="000000"/>
          <w:sz w:val="28"/>
          <w:lang w:val="ru-RU"/>
        </w:rPr>
        <w:t xml:space="preserve">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w:t>
      </w:r>
      <w:r>
        <w:rPr>
          <w:rFonts w:ascii="Times New Roman" w:hAnsi="Times New Roman"/>
          <w:color w:val="000000"/>
          <w:sz w:val="28"/>
        </w:rPr>
        <w:t>XIX</w:t>
      </w:r>
      <w:r w:rsidRPr="008404C7">
        <w:rPr>
          <w:rFonts w:ascii="Times New Roman" w:hAnsi="Times New Roman"/>
          <w:color w:val="000000"/>
          <w:sz w:val="28"/>
          <w:lang w:val="ru-RU"/>
        </w:rPr>
        <w:t xml:space="preserve"> века);</w:t>
      </w:r>
    </w:p>
    <w:p w:rsidR="00210259" w:rsidRPr="008404C7" w:rsidRDefault="009D16E3">
      <w:pPr>
        <w:spacing w:after="0"/>
        <w:ind w:firstLine="600"/>
        <w:jc w:val="both"/>
        <w:rPr>
          <w:lang w:val="ru-RU"/>
        </w:rPr>
      </w:pPr>
      <w:r w:rsidRPr="008404C7">
        <w:rPr>
          <w:rFonts w:ascii="Times New Roman" w:hAnsi="Times New Roman"/>
          <w:color w:val="000000"/>
          <w:sz w:val="28"/>
          <w:lang w:val="ru-RU"/>
        </w:rPr>
        <w:t>5) сформированность умений определять и учитывать историко-культурный контек</w:t>
      </w:r>
      <w:r w:rsidRPr="008404C7">
        <w:rPr>
          <w:rFonts w:ascii="Times New Roman" w:hAnsi="Times New Roman"/>
          <w:color w:val="000000"/>
          <w:sz w:val="28"/>
          <w:lang w:val="ru-RU"/>
        </w:rPr>
        <w:t xml:space="preserve">ст и контекст творчества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8"/>
        </w:rPr>
        <w:t>XIX</w:t>
      </w:r>
      <w:r w:rsidRPr="008404C7">
        <w:rPr>
          <w:rFonts w:ascii="Times New Roman" w:hAnsi="Times New Roman"/>
          <w:color w:val="000000"/>
          <w:sz w:val="28"/>
          <w:lang w:val="ru-RU"/>
        </w:rPr>
        <w:t xml:space="preserve"> века со временем написания, с современностью и традицией; умение раскрывать конкретно-историческое и общечеловеческое </w:t>
      </w:r>
      <w:r w:rsidRPr="008404C7">
        <w:rPr>
          <w:rFonts w:ascii="Times New Roman" w:hAnsi="Times New Roman"/>
          <w:color w:val="000000"/>
          <w:sz w:val="28"/>
          <w:lang w:val="ru-RU"/>
        </w:rPr>
        <w:t xml:space="preserve">содержание литературных произведений; </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6) способность выявлять в произведениях художественной литературы </w:t>
      </w:r>
      <w:r>
        <w:rPr>
          <w:rFonts w:ascii="Times New Roman" w:hAnsi="Times New Roman"/>
          <w:color w:val="000000"/>
          <w:sz w:val="28"/>
        </w:rPr>
        <w:t>XIX</w:t>
      </w:r>
      <w:r w:rsidRPr="008404C7">
        <w:rPr>
          <w:rFonts w:ascii="Times New Roman" w:hAnsi="Times New Roman"/>
          <w:color w:val="000000"/>
          <w:sz w:val="28"/>
          <w:lang w:val="ru-RU"/>
        </w:rPr>
        <w:t xml:space="preserve"> века образы, темы, идеи, проблемы и выражать своё отношение к ним в развёрнутых аргументированных устных и письменных высказываниях; участвовать в </w:t>
      </w:r>
      <w:r w:rsidRPr="008404C7">
        <w:rPr>
          <w:rFonts w:ascii="Times New Roman" w:hAnsi="Times New Roman"/>
          <w:color w:val="000000"/>
          <w:sz w:val="28"/>
          <w:lang w:val="ru-RU"/>
        </w:rPr>
        <w:t xml:space="preserve">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rsidR="00210259" w:rsidRPr="008404C7" w:rsidRDefault="009D16E3">
      <w:pPr>
        <w:spacing w:after="0"/>
        <w:ind w:firstLine="600"/>
        <w:jc w:val="both"/>
        <w:rPr>
          <w:lang w:val="ru-RU"/>
        </w:rPr>
      </w:pPr>
      <w:r w:rsidRPr="008404C7">
        <w:rPr>
          <w:rFonts w:ascii="Times New Roman" w:hAnsi="Times New Roman"/>
          <w:color w:val="000000"/>
          <w:sz w:val="28"/>
          <w:lang w:val="ru-RU"/>
        </w:rPr>
        <w:t>7) осмысление художественной картины жизни, созданной автором в литературном произведени</w:t>
      </w:r>
      <w:r w:rsidRPr="008404C7">
        <w:rPr>
          <w:rFonts w:ascii="Times New Roman" w:hAnsi="Times New Roman"/>
          <w:color w:val="000000"/>
          <w:sz w:val="28"/>
          <w:lang w:val="ru-RU"/>
        </w:rPr>
        <w:t>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8) сформированность умений выразительно (с учётом </w:t>
      </w:r>
      <w:r w:rsidRPr="008404C7">
        <w:rPr>
          <w:rFonts w:ascii="Times New Roman" w:hAnsi="Times New Roman"/>
          <w:color w:val="000000"/>
          <w:sz w:val="28"/>
          <w:lang w:val="ru-RU"/>
        </w:rPr>
        <w:t>индивидуальных особенностей обучающихся) читать, в том числе наизусть не менее 10 произведений и (или) фрагментов;</w:t>
      </w:r>
    </w:p>
    <w:p w:rsidR="00210259" w:rsidRPr="008404C7" w:rsidRDefault="009D16E3">
      <w:pPr>
        <w:spacing w:after="0"/>
        <w:ind w:firstLine="600"/>
        <w:jc w:val="both"/>
        <w:rPr>
          <w:lang w:val="ru-RU"/>
        </w:rPr>
      </w:pPr>
      <w:r w:rsidRPr="008404C7">
        <w:rPr>
          <w:rFonts w:ascii="Times New Roman" w:hAnsi="Times New Roman"/>
          <w:color w:val="000000"/>
          <w:spacing w:val="-2"/>
          <w:sz w:val="28"/>
          <w:lang w:val="ru-RU"/>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w:t>
      </w:r>
      <w:r w:rsidRPr="008404C7">
        <w:rPr>
          <w:rFonts w:ascii="Times New Roman" w:hAnsi="Times New Roman"/>
          <w:color w:val="000000"/>
          <w:spacing w:val="-2"/>
          <w:sz w:val="28"/>
          <w:lang w:val="ru-RU"/>
        </w:rPr>
        <w:t xml:space="preserve">в нём смыслов и наличия в нём подтекста) с использованием </w:t>
      </w:r>
      <w:r w:rsidRPr="008404C7">
        <w:rPr>
          <w:rFonts w:ascii="Times New Roman" w:hAnsi="Times New Roman"/>
          <w:color w:val="000000"/>
          <w:spacing w:val="-2"/>
          <w:sz w:val="28"/>
          <w:lang w:val="ru-RU"/>
        </w:rPr>
        <w:lastRenderedPageBreak/>
        <w:t>теоретико-литературных терминов и понятий (в дополнение к изученным в основной школе):</w:t>
      </w:r>
    </w:p>
    <w:p w:rsidR="00210259" w:rsidRPr="008404C7" w:rsidRDefault="009D16E3">
      <w:pPr>
        <w:spacing w:after="0"/>
        <w:ind w:firstLine="600"/>
        <w:jc w:val="both"/>
        <w:rPr>
          <w:lang w:val="ru-RU"/>
        </w:rPr>
      </w:pPr>
      <w:r w:rsidRPr="008404C7">
        <w:rPr>
          <w:rFonts w:ascii="Times New Roman" w:hAnsi="Times New Roman"/>
          <w:color w:val="000000"/>
          <w:sz w:val="28"/>
          <w:lang w:val="ru-RU"/>
        </w:rPr>
        <w:t>конкретно-историческое, общечеловеческое и национальное в творчестве писателя; традиция и новаторство; авторски</w:t>
      </w:r>
      <w:r w:rsidRPr="008404C7">
        <w:rPr>
          <w:rFonts w:ascii="Times New Roman" w:hAnsi="Times New Roman"/>
          <w:color w:val="000000"/>
          <w:sz w:val="28"/>
          <w:lang w:val="ru-RU"/>
        </w:rPr>
        <w:t>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w:t>
      </w:r>
      <w:r w:rsidRPr="008404C7">
        <w:rPr>
          <w:rFonts w:ascii="Times New Roman" w:hAnsi="Times New Roman"/>
          <w:color w:val="000000"/>
          <w:sz w:val="28"/>
          <w:lang w:val="ru-RU"/>
        </w:rPr>
        <w:t>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w:t>
      </w:r>
      <w:r w:rsidRPr="008404C7">
        <w:rPr>
          <w:rFonts w:ascii="Times New Roman" w:hAnsi="Times New Roman"/>
          <w:color w:val="000000"/>
          <w:sz w:val="28"/>
          <w:lang w:val="ru-RU"/>
        </w:rPr>
        <w:t xml:space="preserve">аимосвязь и взаимовлияние национальных литератур; художественный перевод; литературная критика; </w:t>
      </w:r>
    </w:p>
    <w:p w:rsidR="00210259" w:rsidRPr="008404C7" w:rsidRDefault="009D16E3">
      <w:pPr>
        <w:spacing w:after="0"/>
        <w:ind w:firstLine="600"/>
        <w:jc w:val="both"/>
        <w:rPr>
          <w:lang w:val="ru-RU"/>
        </w:rPr>
      </w:pPr>
      <w:r w:rsidRPr="008404C7">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w:t>
      </w:r>
      <w:r w:rsidRPr="008404C7">
        <w:rPr>
          <w:rFonts w:ascii="Times New Roman" w:hAnsi="Times New Roman"/>
          <w:color w:val="000000"/>
          <w:sz w:val="28"/>
          <w:lang w:val="ru-RU"/>
        </w:rPr>
        <w:t>сь, театр, кино, музыка и др.);</w:t>
      </w:r>
    </w:p>
    <w:p w:rsidR="00210259" w:rsidRPr="008404C7" w:rsidRDefault="009D16E3">
      <w:pPr>
        <w:spacing w:after="0"/>
        <w:ind w:firstLine="600"/>
        <w:jc w:val="both"/>
        <w:rPr>
          <w:lang w:val="ru-RU"/>
        </w:rPr>
      </w:pPr>
      <w:r w:rsidRPr="008404C7">
        <w:rPr>
          <w:rFonts w:ascii="Times New Roman" w:hAnsi="Times New Roman"/>
          <w:color w:val="000000"/>
          <w:sz w:val="28"/>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w:t>
      </w:r>
      <w:r w:rsidRPr="008404C7">
        <w:rPr>
          <w:rFonts w:ascii="Times New Roman" w:hAnsi="Times New Roman"/>
          <w:color w:val="000000"/>
          <w:sz w:val="28"/>
          <w:lang w:val="ru-RU"/>
        </w:rPr>
        <w:t>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rsidR="00210259" w:rsidRPr="008404C7" w:rsidRDefault="009D16E3">
      <w:pPr>
        <w:spacing w:after="0"/>
        <w:ind w:firstLine="600"/>
        <w:jc w:val="both"/>
        <w:rPr>
          <w:lang w:val="ru-RU"/>
        </w:rPr>
      </w:pPr>
      <w:r w:rsidRPr="008404C7">
        <w:rPr>
          <w:rFonts w:ascii="Times New Roman" w:hAnsi="Times New Roman"/>
          <w:color w:val="000000"/>
          <w:sz w:val="28"/>
          <w:lang w:val="ru-RU"/>
        </w:rPr>
        <w:t>12) овладение современными читательскими практиками, культурой восприятия и</w:t>
      </w:r>
      <w:r w:rsidRPr="008404C7">
        <w:rPr>
          <w:rFonts w:ascii="Times New Roman" w:hAnsi="Times New Roman"/>
          <w:color w:val="000000"/>
          <w:sz w:val="28"/>
          <w:lang w:val="ru-RU"/>
        </w:rPr>
        <w:t xml:space="preserve">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w:t>
      </w:r>
      <w:r w:rsidRPr="008404C7">
        <w:rPr>
          <w:rFonts w:ascii="Times New Roman" w:hAnsi="Times New Roman"/>
          <w:color w:val="000000"/>
          <w:sz w:val="28"/>
          <w:lang w:val="ru-RU"/>
        </w:rPr>
        <w:t>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rsidR="00210259" w:rsidRPr="008404C7" w:rsidRDefault="009D16E3">
      <w:pPr>
        <w:spacing w:after="0"/>
        <w:ind w:firstLine="600"/>
        <w:jc w:val="both"/>
        <w:rPr>
          <w:lang w:val="ru-RU"/>
        </w:rPr>
      </w:pPr>
      <w:r w:rsidRPr="008404C7">
        <w:rPr>
          <w:rFonts w:ascii="Times New Roman" w:hAnsi="Times New Roman"/>
          <w:color w:val="000000"/>
          <w:spacing w:val="-2"/>
          <w:sz w:val="28"/>
          <w:lang w:val="ru-RU"/>
        </w:rPr>
        <w:t>13) умение работать с разными информационными источниками, в том числе в медиапространстве, использовать ре</w:t>
      </w:r>
      <w:r w:rsidRPr="008404C7">
        <w:rPr>
          <w:rFonts w:ascii="Times New Roman" w:hAnsi="Times New Roman"/>
          <w:color w:val="000000"/>
          <w:spacing w:val="-2"/>
          <w:sz w:val="28"/>
          <w:lang w:val="ru-RU"/>
        </w:rPr>
        <w:t>сурсы традиционных библиотек и электронных библиотечных систем;</w:t>
      </w:r>
    </w:p>
    <w:p w:rsidR="00210259" w:rsidRPr="008404C7" w:rsidRDefault="009D16E3">
      <w:pPr>
        <w:spacing w:after="0"/>
        <w:ind w:firstLine="600"/>
        <w:rPr>
          <w:lang w:val="ru-RU"/>
        </w:rPr>
      </w:pPr>
      <w:r w:rsidRPr="008404C7">
        <w:rPr>
          <w:rFonts w:ascii="Times New Roman" w:hAnsi="Times New Roman"/>
          <w:b/>
          <w:color w:val="000000"/>
          <w:sz w:val="28"/>
          <w:lang w:val="ru-RU"/>
        </w:rPr>
        <w:t>11 КЛАСС</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w:t>
      </w:r>
      <w:r w:rsidRPr="008404C7">
        <w:rPr>
          <w:rFonts w:ascii="Times New Roman" w:hAnsi="Times New Roman"/>
          <w:color w:val="000000"/>
          <w:sz w:val="28"/>
          <w:lang w:val="ru-RU"/>
        </w:rPr>
        <w:t xml:space="preserve">через умение соотносить художественную литературу конца </w:t>
      </w:r>
      <w:r>
        <w:rPr>
          <w:rFonts w:ascii="Times New Roman" w:hAnsi="Times New Roman"/>
          <w:color w:val="000000"/>
          <w:sz w:val="28"/>
        </w:rPr>
        <w:t>XIX</w:t>
      </w:r>
      <w:r w:rsidRPr="008404C7">
        <w:rPr>
          <w:rFonts w:ascii="Times New Roman" w:hAnsi="Times New Roman"/>
          <w:color w:val="000000"/>
          <w:sz w:val="28"/>
          <w:lang w:val="ru-RU"/>
        </w:rPr>
        <w:t xml:space="preserve"> – начала </w:t>
      </w:r>
      <w:r>
        <w:rPr>
          <w:rFonts w:ascii="Times New Roman" w:hAnsi="Times New Roman"/>
          <w:color w:val="000000"/>
          <w:sz w:val="28"/>
        </w:rPr>
        <w:t>XXI</w:t>
      </w:r>
      <w:r w:rsidRPr="008404C7">
        <w:rPr>
          <w:rFonts w:ascii="Times New Roman" w:hAnsi="Times New Roman"/>
          <w:color w:val="000000"/>
          <w:sz w:val="28"/>
          <w:lang w:val="ru-RU"/>
        </w:rPr>
        <w:t xml:space="preserve"> века с </w:t>
      </w:r>
      <w:r w:rsidRPr="008404C7">
        <w:rPr>
          <w:rFonts w:ascii="Times New Roman" w:hAnsi="Times New Roman"/>
          <w:color w:val="000000"/>
          <w:sz w:val="28"/>
          <w:lang w:val="ru-RU"/>
        </w:rPr>
        <w:lastRenderedPageBreak/>
        <w:t>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w:t>
      </w:r>
      <w:r w:rsidRPr="008404C7">
        <w:rPr>
          <w:rFonts w:ascii="Times New Roman" w:hAnsi="Times New Roman"/>
          <w:color w:val="000000"/>
          <w:sz w:val="28"/>
          <w:lang w:val="ru-RU"/>
        </w:rPr>
        <w:t xml:space="preserve">и культуры; </w:t>
      </w:r>
    </w:p>
    <w:p w:rsidR="00210259" w:rsidRPr="008404C7" w:rsidRDefault="009D16E3">
      <w:pPr>
        <w:spacing w:after="0"/>
        <w:ind w:firstLine="600"/>
        <w:jc w:val="both"/>
        <w:rPr>
          <w:lang w:val="ru-RU"/>
        </w:rPr>
      </w:pPr>
      <w:r w:rsidRPr="008404C7">
        <w:rPr>
          <w:rFonts w:ascii="Times New Roman" w:hAnsi="Times New Roman"/>
          <w:color w:val="000000"/>
          <w:sz w:val="28"/>
          <w:lang w:val="ru-RU"/>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w:t>
      </w:r>
      <w:r w:rsidRPr="008404C7">
        <w:rPr>
          <w:rFonts w:ascii="Times New Roman" w:hAnsi="Times New Roman"/>
          <w:color w:val="000000"/>
          <w:sz w:val="28"/>
          <w:lang w:val="ru-RU"/>
        </w:rPr>
        <w:t>твенного роста;</w:t>
      </w:r>
    </w:p>
    <w:p w:rsidR="00210259" w:rsidRPr="008404C7" w:rsidRDefault="009D16E3">
      <w:pPr>
        <w:spacing w:after="0"/>
        <w:ind w:firstLine="600"/>
        <w:jc w:val="both"/>
        <w:rPr>
          <w:lang w:val="ru-RU"/>
        </w:rPr>
      </w:pPr>
      <w:r w:rsidRPr="008404C7">
        <w:rPr>
          <w:rFonts w:ascii="Times New Roman" w:hAnsi="Times New Roman"/>
          <w:color w:val="000000"/>
          <w:sz w:val="28"/>
          <w:lang w:val="ru-RU"/>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rsidR="00210259" w:rsidRPr="008404C7" w:rsidRDefault="009D16E3">
      <w:pPr>
        <w:spacing w:after="0"/>
        <w:ind w:firstLine="600"/>
        <w:jc w:val="both"/>
        <w:rPr>
          <w:lang w:val="ru-RU"/>
        </w:rPr>
      </w:pPr>
      <w:r w:rsidRPr="008404C7">
        <w:rPr>
          <w:rFonts w:ascii="Times New Roman" w:hAnsi="Times New Roman"/>
          <w:color w:val="000000"/>
          <w:spacing w:val="-1"/>
          <w:sz w:val="28"/>
          <w:lang w:val="ru-RU"/>
        </w:rPr>
        <w:t>4) знание содержания и понима</w:t>
      </w:r>
      <w:r w:rsidRPr="008404C7">
        <w:rPr>
          <w:rFonts w:ascii="Times New Roman" w:hAnsi="Times New Roman"/>
          <w:color w:val="000000"/>
          <w:spacing w:val="-1"/>
          <w:sz w:val="28"/>
          <w:lang w:val="ru-RU"/>
        </w:rPr>
        <w:t xml:space="preserve">ние ключевых проблем произведений русской, зарубежной литературы, литератур народов России (конец </w:t>
      </w:r>
      <w:r>
        <w:rPr>
          <w:rFonts w:ascii="Times New Roman" w:hAnsi="Times New Roman"/>
          <w:color w:val="000000"/>
          <w:spacing w:val="-1"/>
          <w:sz w:val="28"/>
        </w:rPr>
        <w:t>XIX</w:t>
      </w:r>
      <w:r w:rsidRPr="008404C7">
        <w:rPr>
          <w:rFonts w:ascii="Times New Roman" w:hAnsi="Times New Roman"/>
          <w:color w:val="000000"/>
          <w:spacing w:val="-1"/>
          <w:sz w:val="28"/>
          <w:lang w:val="ru-RU"/>
        </w:rPr>
        <w:t xml:space="preserve"> – начало </w:t>
      </w:r>
      <w:r>
        <w:rPr>
          <w:rFonts w:ascii="Times New Roman" w:hAnsi="Times New Roman"/>
          <w:color w:val="000000"/>
          <w:spacing w:val="-1"/>
          <w:sz w:val="28"/>
        </w:rPr>
        <w:t>XXI</w:t>
      </w:r>
      <w:r w:rsidRPr="008404C7">
        <w:rPr>
          <w:rFonts w:ascii="Times New Roman" w:hAnsi="Times New Roman"/>
          <w:color w:val="000000"/>
          <w:spacing w:val="-1"/>
          <w:sz w:val="28"/>
          <w:lang w:val="ru-RU"/>
        </w:rPr>
        <w:t xml:space="preserve"> века) и современной литературы, их историко-культурного и нравственно-ценностного влияния на формирование национальной и мировой литературы;</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Pr>
          <w:rFonts w:ascii="Times New Roman" w:hAnsi="Times New Roman"/>
          <w:color w:val="000000"/>
          <w:sz w:val="28"/>
        </w:rPr>
        <w:t>XIX</w:t>
      </w:r>
      <w:r w:rsidRPr="008404C7">
        <w:rPr>
          <w:rFonts w:ascii="Times New Roman" w:hAnsi="Times New Roman"/>
          <w:color w:val="000000"/>
          <w:sz w:val="28"/>
          <w:lang w:val="ru-RU"/>
        </w:rPr>
        <w:t>–</w:t>
      </w:r>
      <w:r>
        <w:rPr>
          <w:rFonts w:ascii="Times New Roman" w:hAnsi="Times New Roman"/>
          <w:color w:val="000000"/>
          <w:sz w:val="28"/>
        </w:rPr>
        <w:t>XXI</w:t>
      </w:r>
      <w:r w:rsidRPr="008404C7">
        <w:rPr>
          <w:rFonts w:ascii="Times New Roman" w:hAnsi="Times New Roman"/>
          <w:color w:val="000000"/>
          <w:sz w:val="28"/>
          <w:lang w:val="ru-RU"/>
        </w:rPr>
        <w:t xml:space="preserve"> века со временем написания, с современностью и т</w:t>
      </w:r>
      <w:r w:rsidRPr="008404C7">
        <w:rPr>
          <w:rFonts w:ascii="Times New Roman" w:hAnsi="Times New Roman"/>
          <w:color w:val="000000"/>
          <w:sz w:val="28"/>
          <w:lang w:val="ru-RU"/>
        </w:rPr>
        <w:t>радицией; выявлять «сквозные темы» и ключевые проблемы русской литературы;</w:t>
      </w:r>
    </w:p>
    <w:p w:rsidR="00210259" w:rsidRPr="008404C7" w:rsidRDefault="009D16E3">
      <w:pPr>
        <w:spacing w:after="0"/>
        <w:ind w:firstLine="600"/>
        <w:jc w:val="both"/>
        <w:rPr>
          <w:lang w:val="ru-RU"/>
        </w:rPr>
      </w:pPr>
      <w:r w:rsidRPr="008404C7">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w:t>
      </w:r>
      <w:r w:rsidRPr="008404C7">
        <w:rPr>
          <w:rFonts w:ascii="Times New Roman" w:hAnsi="Times New Roman"/>
          <w:color w:val="000000"/>
          <w:sz w:val="28"/>
          <w:lang w:val="ru-RU"/>
        </w:rPr>
        <w:t>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7) самостоятельное осмысление художественной картины жизни, созданной </w:t>
      </w:r>
      <w:r w:rsidRPr="008404C7">
        <w:rPr>
          <w:rFonts w:ascii="Times New Roman" w:hAnsi="Times New Roman"/>
          <w:color w:val="000000"/>
          <w:sz w:val="28"/>
          <w:lang w:val="ru-RU"/>
        </w:rPr>
        <w:t xml:space="preserve">автором в литературном произведении, в единстве эмоционального личностного восприятия и интеллектуального понимания; </w:t>
      </w:r>
    </w:p>
    <w:p w:rsidR="00210259" w:rsidRPr="008404C7" w:rsidRDefault="009D16E3">
      <w:pPr>
        <w:spacing w:after="0"/>
        <w:ind w:firstLine="600"/>
        <w:jc w:val="both"/>
        <w:rPr>
          <w:lang w:val="ru-RU"/>
        </w:rPr>
      </w:pPr>
      <w:r w:rsidRPr="008404C7">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w:t>
      </w:r>
      <w:r w:rsidRPr="008404C7">
        <w:rPr>
          <w:rFonts w:ascii="Times New Roman" w:hAnsi="Times New Roman"/>
          <w:color w:val="000000"/>
          <w:sz w:val="28"/>
          <w:lang w:val="ru-RU"/>
        </w:rPr>
        <w:t>едений и (или) фрагментов;</w:t>
      </w:r>
    </w:p>
    <w:p w:rsidR="00210259" w:rsidRPr="008404C7" w:rsidRDefault="009D16E3">
      <w:pPr>
        <w:spacing w:after="0"/>
        <w:ind w:firstLine="600"/>
        <w:jc w:val="both"/>
        <w:rPr>
          <w:lang w:val="ru-RU"/>
        </w:rPr>
      </w:pPr>
      <w:r w:rsidRPr="008404C7">
        <w:rPr>
          <w:rFonts w:ascii="Times New Roman" w:hAnsi="Times New Roman"/>
          <w:color w:val="000000"/>
          <w:sz w:val="28"/>
          <w:lang w:val="ru-RU"/>
        </w:rPr>
        <w:t>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w:t>
      </w:r>
      <w:r w:rsidRPr="008404C7">
        <w:rPr>
          <w:rFonts w:ascii="Times New Roman" w:hAnsi="Times New Roman"/>
          <w:color w:val="000000"/>
          <w:sz w:val="28"/>
          <w:lang w:val="ru-RU"/>
        </w:rPr>
        <w:t>ературных терминов и понятий (в дополнение к изученным в основной школе):</w:t>
      </w:r>
    </w:p>
    <w:p w:rsidR="00210259" w:rsidRPr="008404C7" w:rsidRDefault="009D16E3">
      <w:pPr>
        <w:spacing w:after="0"/>
        <w:ind w:firstLine="600"/>
        <w:jc w:val="both"/>
        <w:rPr>
          <w:lang w:val="ru-RU"/>
        </w:rPr>
      </w:pPr>
      <w:r w:rsidRPr="008404C7">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w:t>
      </w:r>
      <w:r w:rsidRPr="008404C7">
        <w:rPr>
          <w:rFonts w:ascii="Times New Roman" w:hAnsi="Times New Roman"/>
          <w:color w:val="000000"/>
          <w:sz w:val="28"/>
          <w:lang w:val="ru-RU"/>
        </w:rPr>
        <w:t>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w:t>
      </w:r>
      <w:r w:rsidRPr="008404C7">
        <w:rPr>
          <w:rFonts w:ascii="Times New Roman" w:hAnsi="Times New Roman"/>
          <w:color w:val="000000"/>
          <w:sz w:val="28"/>
          <w:lang w:val="ru-RU"/>
        </w:rPr>
        <w:t>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w:t>
      </w:r>
      <w:r w:rsidRPr="008404C7">
        <w:rPr>
          <w:rFonts w:ascii="Times New Roman" w:hAnsi="Times New Roman"/>
          <w:color w:val="000000"/>
          <w:sz w:val="28"/>
          <w:lang w:val="ru-RU"/>
        </w:rPr>
        <w:t xml:space="preserve">; взаимосвязь и взаимовлияние национальных литератур; художественный перевод; литературная критика; </w:t>
      </w:r>
    </w:p>
    <w:p w:rsidR="00210259" w:rsidRPr="008404C7" w:rsidRDefault="009D16E3">
      <w:pPr>
        <w:spacing w:after="0"/>
        <w:ind w:firstLine="600"/>
        <w:jc w:val="both"/>
        <w:rPr>
          <w:lang w:val="ru-RU"/>
        </w:rPr>
      </w:pPr>
      <w:r w:rsidRPr="008404C7">
        <w:rPr>
          <w:rFonts w:ascii="Times New Roman" w:hAnsi="Times New Roman"/>
          <w:color w:val="000000"/>
          <w:sz w:val="28"/>
          <w:lang w:val="ru-RU"/>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w:t>
      </w:r>
      <w:r w:rsidRPr="008404C7">
        <w:rPr>
          <w:rFonts w:ascii="Times New Roman" w:hAnsi="Times New Roman"/>
          <w:color w:val="000000"/>
          <w:sz w:val="28"/>
          <w:lang w:val="ru-RU"/>
        </w:rPr>
        <w:t>тв (графика, живопись, театр, кино, музыка и др.);</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w:t>
      </w:r>
      <w:r w:rsidRPr="008404C7">
        <w:rPr>
          <w:rFonts w:ascii="Times New Roman" w:hAnsi="Times New Roman"/>
          <w:color w:val="000000"/>
          <w:sz w:val="28"/>
          <w:lang w:val="ru-RU"/>
        </w:rPr>
        <w:t>русского языка в произведениях художественной литературы и умение применять их в речевой практике;</w:t>
      </w:r>
    </w:p>
    <w:p w:rsidR="00210259" w:rsidRPr="008404C7" w:rsidRDefault="009D16E3">
      <w:pPr>
        <w:spacing w:after="0"/>
        <w:ind w:firstLine="600"/>
        <w:jc w:val="both"/>
        <w:rPr>
          <w:lang w:val="ru-RU"/>
        </w:rPr>
      </w:pPr>
      <w:r w:rsidRPr="008404C7">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w:t>
      </w:r>
      <w:r w:rsidRPr="008404C7">
        <w:rPr>
          <w:rFonts w:ascii="Times New Roman" w:hAnsi="Times New Roman"/>
          <w:color w:val="000000"/>
          <w:sz w:val="28"/>
          <w:lang w:val="ru-RU"/>
        </w:rPr>
        <w:t>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w:t>
      </w:r>
      <w:r w:rsidRPr="008404C7">
        <w:rPr>
          <w:rFonts w:ascii="Times New Roman" w:hAnsi="Times New Roman"/>
          <w:color w:val="000000"/>
          <w:sz w:val="28"/>
          <w:lang w:val="ru-RU"/>
        </w:rPr>
        <w:t>исьменные высказывания с учётом норм русского литературного языка;</w:t>
      </w:r>
    </w:p>
    <w:p w:rsidR="00210259" w:rsidRPr="008404C7" w:rsidRDefault="009D16E3">
      <w:pPr>
        <w:spacing w:after="0"/>
        <w:ind w:firstLine="600"/>
        <w:jc w:val="both"/>
        <w:rPr>
          <w:lang w:val="ru-RU"/>
        </w:rPr>
      </w:pPr>
      <w:r w:rsidRPr="008404C7">
        <w:rPr>
          <w:rFonts w:ascii="Times New Roman" w:hAnsi="Times New Roman"/>
          <w:color w:val="000000"/>
          <w:sz w:val="28"/>
          <w:lang w:val="ru-RU"/>
        </w:rPr>
        <w:t xml:space="preserve">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w:t>
      </w:r>
      <w:r w:rsidRPr="008404C7">
        <w:rPr>
          <w:rFonts w:ascii="Times New Roman" w:hAnsi="Times New Roman"/>
          <w:color w:val="000000"/>
          <w:sz w:val="28"/>
          <w:lang w:val="ru-RU"/>
        </w:rPr>
        <w:t>систем.</w:t>
      </w:r>
    </w:p>
    <w:p w:rsidR="00210259" w:rsidRPr="008404C7" w:rsidRDefault="00210259">
      <w:pPr>
        <w:rPr>
          <w:lang w:val="ru-RU"/>
        </w:rPr>
        <w:sectPr w:rsidR="00210259" w:rsidRPr="008404C7">
          <w:pgSz w:w="11906" w:h="16383"/>
          <w:pgMar w:top="1134" w:right="850" w:bottom="1134" w:left="1701" w:header="720" w:footer="720" w:gutter="0"/>
          <w:cols w:space="720"/>
        </w:sectPr>
      </w:pPr>
      <w:bookmarkStart w:id="47" w:name="block-18508701"/>
    </w:p>
    <w:bookmarkEnd w:id="47"/>
    <w:p w:rsidR="00210259" w:rsidRDefault="009D16E3">
      <w:pPr>
        <w:spacing w:after="0"/>
        <w:ind w:left="120"/>
      </w:pPr>
      <w:r w:rsidRPr="008404C7">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ТЕМАТИЧЕСКИЙ ПЛАН </w:t>
      </w:r>
    </w:p>
    <w:p w:rsidR="00210259" w:rsidRDefault="009D16E3">
      <w:pPr>
        <w:spacing w:after="0"/>
        <w:ind w:left="120"/>
      </w:pPr>
      <w:r>
        <w:rPr>
          <w:rFonts w:ascii="Times New Roman" w:hAnsi="Times New Roman"/>
          <w:b/>
          <w:color w:val="000000"/>
          <w:sz w:val="28"/>
        </w:rPr>
        <w:t xml:space="preserve"> 10 КЛАСС </w:t>
      </w:r>
    </w:p>
    <w:tbl>
      <w:tblPr>
        <w:tblW w:w="0" w:type="auto"/>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58"/>
        <w:gridCol w:w="4455"/>
        <w:gridCol w:w="2889"/>
        <w:gridCol w:w="4656"/>
      </w:tblGrid>
      <w:tr w:rsidR="00210259">
        <w:trPr>
          <w:trHeight w:val="144"/>
          <w:tblCellSpacing w:w="0" w:type="dxa"/>
        </w:trPr>
        <w:tc>
          <w:tcPr>
            <w:tcW w:w="919"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 п/п </w:t>
            </w:r>
          </w:p>
          <w:p w:rsidR="00210259" w:rsidRDefault="00210259">
            <w:pPr>
              <w:spacing w:after="0"/>
              <w:ind w:left="135"/>
            </w:pPr>
          </w:p>
        </w:tc>
        <w:tc>
          <w:tcPr>
            <w:tcW w:w="3256"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Наименование разделов и тем программы </w:t>
            </w:r>
          </w:p>
          <w:p w:rsidR="00210259" w:rsidRDefault="00210259">
            <w:pPr>
              <w:spacing w:after="0"/>
              <w:ind w:left="135"/>
            </w:pPr>
          </w:p>
        </w:tc>
        <w:tc>
          <w:tcPr>
            <w:tcW w:w="1838" w:type="dxa"/>
            <w:tcMar>
              <w:top w:w="50" w:type="dxa"/>
              <w:left w:w="100" w:type="dxa"/>
            </w:tcMar>
            <w:vAlign w:val="center"/>
          </w:tcPr>
          <w:p w:rsidR="00210259" w:rsidRDefault="009D16E3">
            <w:pPr>
              <w:spacing w:after="0"/>
            </w:pPr>
            <w:r>
              <w:rPr>
                <w:rFonts w:ascii="Times New Roman" w:hAnsi="Times New Roman"/>
                <w:b/>
                <w:color w:val="000000"/>
                <w:sz w:val="24"/>
              </w:rPr>
              <w:t>Количество часов</w:t>
            </w:r>
          </w:p>
        </w:tc>
        <w:tc>
          <w:tcPr>
            <w:tcW w:w="4656"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Электронные (цифровые) образовательные ресурсы </w:t>
            </w:r>
          </w:p>
          <w:p w:rsidR="00210259" w:rsidRDefault="00210259">
            <w:pPr>
              <w:spacing w:after="0"/>
              <w:ind w:left="135"/>
            </w:pPr>
          </w:p>
        </w:tc>
      </w:tr>
      <w:tr w:rsidR="00210259">
        <w:trPr>
          <w:trHeight w:val="144"/>
          <w:tblCellSpacing w:w="0" w:type="dxa"/>
        </w:trPr>
        <w:tc>
          <w:tcPr>
            <w:tcW w:w="0" w:type="auto"/>
            <w:vMerge/>
            <w:tcBorders>
              <w:top w:val="nil"/>
            </w:tcBorders>
            <w:tcMar>
              <w:top w:w="50" w:type="dxa"/>
              <w:left w:w="100" w:type="dxa"/>
            </w:tcMar>
          </w:tcPr>
          <w:p w:rsidR="00210259" w:rsidRDefault="00210259"/>
        </w:tc>
        <w:tc>
          <w:tcPr>
            <w:tcW w:w="0" w:type="auto"/>
            <w:vMerge/>
            <w:tcBorders>
              <w:top w:val="nil"/>
            </w:tcBorders>
            <w:tcMar>
              <w:top w:w="50" w:type="dxa"/>
              <w:left w:w="100" w:type="dxa"/>
            </w:tcMar>
          </w:tcPr>
          <w:p w:rsidR="00210259" w:rsidRDefault="00210259"/>
        </w:tc>
        <w:tc>
          <w:tcPr>
            <w:tcW w:w="1838" w:type="dxa"/>
            <w:tcMar>
              <w:top w:w="50" w:type="dxa"/>
              <w:left w:w="100" w:type="dxa"/>
            </w:tcMar>
            <w:vAlign w:val="center"/>
          </w:tcPr>
          <w:p w:rsidR="00210259" w:rsidRDefault="009D16E3">
            <w:pPr>
              <w:spacing w:after="0"/>
              <w:ind w:left="135"/>
            </w:pPr>
            <w:r>
              <w:rPr>
                <w:rFonts w:ascii="Times New Roman" w:hAnsi="Times New Roman"/>
                <w:b/>
                <w:color w:val="000000"/>
                <w:sz w:val="24"/>
              </w:rPr>
              <w:t xml:space="preserve">Всего </w:t>
            </w:r>
          </w:p>
          <w:p w:rsidR="00210259" w:rsidRDefault="00210259">
            <w:pPr>
              <w:spacing w:after="0"/>
              <w:ind w:left="135"/>
            </w:pPr>
          </w:p>
        </w:tc>
        <w:tc>
          <w:tcPr>
            <w:tcW w:w="0" w:type="auto"/>
            <w:vMerge/>
            <w:tcBorders>
              <w:top w:val="nil"/>
            </w:tcBorders>
            <w:tcMar>
              <w:top w:w="50" w:type="dxa"/>
              <w:left w:w="100" w:type="dxa"/>
            </w:tcMar>
          </w:tcPr>
          <w:p w:rsidR="00210259" w:rsidRDefault="00210259"/>
        </w:tc>
      </w:tr>
      <w:tr w:rsidR="00210259" w:rsidRPr="008404C7">
        <w:trPr>
          <w:trHeight w:val="144"/>
          <w:tblCellSpacing w:w="0" w:type="dxa"/>
        </w:trPr>
        <w:tc>
          <w:tcPr>
            <w:tcW w:w="0" w:type="auto"/>
            <w:gridSpan w:val="4"/>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b/>
                <w:color w:val="000000"/>
                <w:sz w:val="24"/>
                <w:lang w:val="ru-RU"/>
              </w:rPr>
              <w:t>Раздел 1.</w:t>
            </w:r>
            <w:r w:rsidRPr="008404C7">
              <w:rPr>
                <w:rFonts w:ascii="Times New Roman" w:hAnsi="Times New Roman"/>
                <w:color w:val="000000"/>
                <w:sz w:val="24"/>
                <w:lang w:val="ru-RU"/>
              </w:rPr>
              <w:t xml:space="preserve"> </w:t>
            </w:r>
            <w:r w:rsidRPr="008404C7">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8404C7">
              <w:rPr>
                <w:rFonts w:ascii="Times New Roman" w:hAnsi="Times New Roman"/>
                <w:b/>
                <w:color w:val="000000"/>
                <w:sz w:val="24"/>
                <w:lang w:val="ru-RU"/>
              </w:rPr>
              <w:t xml:space="preserve"> века</w:t>
            </w:r>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А. Н. Островский. Драма «Гроза»</w:t>
            </w:r>
          </w:p>
        </w:tc>
        <w:tc>
          <w:tcPr>
            <w:tcW w:w="18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5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1.2</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И. А. Гончаров. Роман «Обломов»</w:t>
            </w:r>
          </w:p>
        </w:tc>
        <w:tc>
          <w:tcPr>
            <w:tcW w:w="18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5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1.3</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И. С. Тургенев. Роман </w:t>
            </w:r>
            <w:r w:rsidRPr="008404C7">
              <w:rPr>
                <w:rFonts w:ascii="Times New Roman" w:hAnsi="Times New Roman"/>
                <w:color w:val="000000"/>
                <w:sz w:val="24"/>
                <w:lang w:val="ru-RU"/>
              </w:rPr>
              <w:t>«Отцы и дети»</w:t>
            </w:r>
          </w:p>
        </w:tc>
        <w:tc>
          <w:tcPr>
            <w:tcW w:w="18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7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1.4</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Ф. И. Тютчев. Стихотворения (не менее трёх по выбору). Например, «</w:t>
            </w:r>
            <w:r>
              <w:rPr>
                <w:rFonts w:ascii="Times New Roman" w:hAnsi="Times New Roman"/>
                <w:color w:val="000000"/>
                <w:sz w:val="24"/>
              </w:rPr>
              <w:t>Silentium</w:t>
            </w:r>
            <w:r w:rsidRPr="008404C7">
              <w:rPr>
                <w:rFonts w:ascii="Times New Roman" w:hAnsi="Times New Roman"/>
                <w:color w:val="000000"/>
                <w:sz w:val="24"/>
                <w:lang w:val="ru-RU"/>
              </w:rPr>
              <w:t>!», «Не то, что мните вы, природа...», «Умом Россию не понять…», «О,</w:t>
            </w:r>
            <w:r w:rsidRPr="008404C7">
              <w:rPr>
                <w:rFonts w:ascii="Times New Roman" w:hAnsi="Times New Roman"/>
                <w:color w:val="000000"/>
                <w:sz w:val="24"/>
                <w:lang w:val="ru-RU"/>
              </w:rPr>
              <w:t xml:space="preserve"> как убийственно мы любим...», «Нам не дано предугадать…», «К. Б.» </w:t>
            </w:r>
            <w:r>
              <w:rPr>
                <w:rFonts w:ascii="Times New Roman" w:hAnsi="Times New Roman"/>
                <w:color w:val="000000"/>
                <w:sz w:val="24"/>
              </w:rPr>
              <w:t>(«Я встретил вас — и всё былое...») и др.</w:t>
            </w:r>
          </w:p>
        </w:tc>
        <w:tc>
          <w:tcPr>
            <w:tcW w:w="18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1.5</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Н. А. Некрасов. Стихотворения (не менее трёх по </w:t>
            </w:r>
            <w:r w:rsidRPr="008404C7">
              <w:rPr>
                <w:rFonts w:ascii="Times New Roman" w:hAnsi="Times New Roman"/>
                <w:color w:val="000000"/>
                <w:sz w:val="24"/>
                <w:lang w:val="ru-RU"/>
              </w:rPr>
              <w:t xml:space="preserve">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 </w:t>
            </w:r>
            <w:r>
              <w:rPr>
                <w:rFonts w:ascii="Times New Roman" w:hAnsi="Times New Roman"/>
                <w:color w:val="000000"/>
                <w:sz w:val="24"/>
              </w:rPr>
              <w:t>Поэма «Кому на Руси жить хорошо»</w:t>
            </w:r>
          </w:p>
        </w:tc>
        <w:tc>
          <w:tcPr>
            <w:tcW w:w="18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6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1.6</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А. А. Фет. Стихотворения (не менее трёх по выбору). Например, «Одним </w:t>
            </w:r>
            <w:r w:rsidRPr="008404C7">
              <w:rPr>
                <w:rFonts w:ascii="Times New Roman" w:hAnsi="Times New Roman"/>
                <w:color w:val="000000"/>
                <w:sz w:val="24"/>
                <w:lang w:val="ru-RU"/>
              </w:rPr>
              <w:lastRenderedPageBreak/>
              <w:t xml:space="preserve">толчком согнать ладью живую…», «Ещё майская ночь», «Вечер», «Это утро, радость эта…», «Шёпот, робкое </w:t>
            </w:r>
            <w:r w:rsidRPr="008404C7">
              <w:rPr>
                <w:rFonts w:ascii="Times New Roman" w:hAnsi="Times New Roman"/>
                <w:color w:val="000000"/>
                <w:sz w:val="24"/>
                <w:lang w:val="ru-RU"/>
              </w:rPr>
              <w:t xml:space="preserve">дыханье…», «Сияла ночь. </w:t>
            </w:r>
            <w:r>
              <w:rPr>
                <w:rFonts w:ascii="Times New Roman" w:hAnsi="Times New Roman"/>
                <w:color w:val="000000"/>
                <w:sz w:val="24"/>
              </w:rPr>
              <w:t>Луной был полон сад. Лежали…» и др.</w:t>
            </w:r>
          </w:p>
        </w:tc>
        <w:tc>
          <w:tcPr>
            <w:tcW w:w="18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lastRenderedPageBreak/>
              <w:t xml:space="preserve"> 3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lastRenderedPageBreak/>
              <w:t>1.7</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М. Е. Салтыков-Щедрин. Роман-хроника «История одного города» (не менее двух глав по выбору). Напр</w:t>
            </w:r>
            <w:r w:rsidRPr="008404C7">
              <w:rPr>
                <w:rFonts w:ascii="Times New Roman" w:hAnsi="Times New Roman"/>
                <w:color w:val="000000"/>
                <w:sz w:val="24"/>
                <w:lang w:val="ru-RU"/>
              </w:rPr>
              <w:t>имер, главы «О корени происхождения глуповцев», «Опись градоначальникам», «Органчик», «Подтверждение покаяния» и др.</w:t>
            </w:r>
          </w:p>
        </w:tc>
        <w:tc>
          <w:tcPr>
            <w:tcW w:w="18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3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1.8</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Ф. М. Достоевский. Роман «Преступление и</w:t>
            </w:r>
            <w:r w:rsidRPr="008404C7">
              <w:rPr>
                <w:rFonts w:ascii="Times New Roman" w:hAnsi="Times New Roman"/>
                <w:color w:val="000000"/>
                <w:sz w:val="24"/>
                <w:lang w:val="ru-RU"/>
              </w:rPr>
              <w:t xml:space="preserve"> наказание»</w:t>
            </w:r>
          </w:p>
        </w:tc>
        <w:tc>
          <w:tcPr>
            <w:tcW w:w="18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10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1.9</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Л. Н. Толстой. Роман-эпопея «Война и мир»</w:t>
            </w:r>
          </w:p>
        </w:tc>
        <w:tc>
          <w:tcPr>
            <w:tcW w:w="18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15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1.10</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Н. С. Лесков. Рассказы и повести (не менее одного произведения по выбору). </w:t>
            </w:r>
            <w:r>
              <w:rPr>
                <w:rFonts w:ascii="Times New Roman" w:hAnsi="Times New Roman"/>
                <w:color w:val="000000"/>
                <w:sz w:val="24"/>
              </w:rPr>
              <w:t>Например, «Очарованный странник», «Однодум» и др.</w:t>
            </w:r>
          </w:p>
        </w:tc>
        <w:tc>
          <w:tcPr>
            <w:tcW w:w="18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2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1.11</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А. П. Чехов. Рассказы (не менее</w:t>
            </w:r>
            <w:r w:rsidRPr="008404C7">
              <w:rPr>
                <w:rFonts w:ascii="Times New Roman" w:hAnsi="Times New Roman"/>
                <w:color w:val="000000"/>
                <w:sz w:val="24"/>
                <w:lang w:val="ru-RU"/>
              </w:rPr>
              <w:t xml:space="preserve"> трёх по выбору). Например, «Студент», «Ионыч», «Дама с собачкой», «Человек в футляре» и др. </w:t>
            </w:r>
            <w:r>
              <w:rPr>
                <w:rFonts w:ascii="Times New Roman" w:hAnsi="Times New Roman"/>
                <w:color w:val="000000"/>
                <w:sz w:val="24"/>
              </w:rPr>
              <w:t>Комедия «Вишнёвый сад»</w:t>
            </w:r>
          </w:p>
        </w:tc>
        <w:tc>
          <w:tcPr>
            <w:tcW w:w="18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9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Итого по разделу</w:t>
            </w:r>
          </w:p>
        </w:tc>
        <w:tc>
          <w:tcPr>
            <w:tcW w:w="2889"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69 </w:t>
            </w:r>
          </w:p>
        </w:tc>
        <w:tc>
          <w:tcPr>
            <w:tcW w:w="0" w:type="auto"/>
            <w:tcMar>
              <w:top w:w="50" w:type="dxa"/>
              <w:left w:w="100" w:type="dxa"/>
            </w:tcMar>
            <w:vAlign w:val="center"/>
          </w:tcPr>
          <w:p w:rsidR="00210259" w:rsidRDefault="00210259"/>
        </w:tc>
      </w:tr>
      <w:tr w:rsidR="00210259">
        <w:trPr>
          <w:trHeight w:val="144"/>
          <w:tblCellSpacing w:w="0" w:type="dxa"/>
        </w:trPr>
        <w:tc>
          <w:tcPr>
            <w:tcW w:w="0" w:type="auto"/>
            <w:gridSpan w:val="4"/>
            <w:tcMar>
              <w:top w:w="50" w:type="dxa"/>
              <w:left w:w="100" w:type="dxa"/>
            </w:tcMar>
            <w:vAlign w:val="center"/>
          </w:tcPr>
          <w:p w:rsidR="00210259" w:rsidRDefault="009D16E3">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 xml:space="preserve">Литература </w:t>
            </w:r>
            <w:r>
              <w:rPr>
                <w:rFonts w:ascii="Times New Roman" w:hAnsi="Times New Roman"/>
                <w:b/>
                <w:color w:val="000000"/>
                <w:sz w:val="24"/>
              </w:rPr>
              <w:t>народов России</w:t>
            </w:r>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2.1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Стихотворения (не менее одного по </w:t>
            </w:r>
            <w:r w:rsidRPr="008404C7">
              <w:rPr>
                <w:rFonts w:ascii="Times New Roman" w:hAnsi="Times New Roman"/>
                <w:color w:val="000000"/>
                <w:sz w:val="24"/>
                <w:lang w:val="ru-RU"/>
              </w:rPr>
              <w:lastRenderedPageBreak/>
              <w:t>выбору). Например, Г.Тукая, К. Хетагурова и др.</w:t>
            </w:r>
          </w:p>
        </w:tc>
        <w:tc>
          <w:tcPr>
            <w:tcW w:w="18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lastRenderedPageBreak/>
              <w:t>Итого по разделу</w:t>
            </w:r>
          </w:p>
        </w:tc>
        <w:tc>
          <w:tcPr>
            <w:tcW w:w="2889"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0" w:type="auto"/>
            <w:tcMar>
              <w:top w:w="50" w:type="dxa"/>
              <w:left w:w="100" w:type="dxa"/>
            </w:tcMar>
            <w:vAlign w:val="center"/>
          </w:tcPr>
          <w:p w:rsidR="00210259" w:rsidRDefault="00210259"/>
        </w:tc>
      </w:tr>
      <w:tr w:rsidR="00210259">
        <w:trPr>
          <w:trHeight w:val="144"/>
          <w:tblCellSpacing w:w="0" w:type="dxa"/>
        </w:trPr>
        <w:tc>
          <w:tcPr>
            <w:tcW w:w="0" w:type="auto"/>
            <w:gridSpan w:val="4"/>
            <w:tcMar>
              <w:top w:w="50" w:type="dxa"/>
              <w:left w:w="100" w:type="dxa"/>
            </w:tcMar>
            <w:vAlign w:val="center"/>
          </w:tcPr>
          <w:p w:rsidR="00210259" w:rsidRDefault="009D16E3">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3.1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Зарубежная проза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 (не менее одного произведения по выбору). Например, произведения Ч.Диккенса «Дэвид Копперфилд», «Большие надежды»; Г.Флобера «Мадам Бовари» и др.</w:t>
            </w:r>
          </w:p>
        </w:tc>
        <w:tc>
          <w:tcPr>
            <w:tcW w:w="18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3.2</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Зарубежная поэзия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Например, стихотворения А.Рембо, Ш.Бодлера и др.</w:t>
            </w:r>
          </w:p>
        </w:tc>
        <w:tc>
          <w:tcPr>
            <w:tcW w:w="18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8404C7">
                <w:rPr>
                  <w:rFonts w:ascii="Times New Roman" w:hAnsi="Times New Roman"/>
                  <w:color w:val="0000FF"/>
                  <w:u w:val="single"/>
                  <w:lang w:val="ru-RU"/>
                </w:rPr>
                <w:t>:/</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rsidRPr="008404C7">
        <w:trPr>
          <w:trHeight w:val="144"/>
          <w:tblCellSpacing w:w="0" w:type="dxa"/>
        </w:trPr>
        <w:tc>
          <w:tcPr>
            <w:tcW w:w="919" w:type="dxa"/>
            <w:tcMar>
              <w:top w:w="50" w:type="dxa"/>
              <w:left w:w="100" w:type="dxa"/>
            </w:tcMar>
            <w:vAlign w:val="center"/>
          </w:tcPr>
          <w:p w:rsidR="00210259" w:rsidRDefault="009D16E3">
            <w:pPr>
              <w:spacing w:after="0"/>
            </w:pPr>
            <w:r>
              <w:rPr>
                <w:rFonts w:ascii="Times New Roman" w:hAnsi="Times New Roman"/>
                <w:color w:val="000000"/>
                <w:sz w:val="24"/>
              </w:rPr>
              <w:t>3.3</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Зарубежная драматургия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 (не менее одного произведения по выбору). Например, пьесы Г.Гауптмана «Перед восходом солнца»; Г.Ибсена «Кукольный дом» и др.</w:t>
            </w:r>
          </w:p>
        </w:tc>
        <w:tc>
          <w:tcPr>
            <w:tcW w:w="18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46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Итого по разделу</w:t>
            </w:r>
          </w:p>
        </w:tc>
        <w:tc>
          <w:tcPr>
            <w:tcW w:w="2889"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0" w:type="auto"/>
            <w:tcMar>
              <w:top w:w="50" w:type="dxa"/>
              <w:left w:w="100" w:type="dxa"/>
            </w:tcMar>
            <w:vAlign w:val="center"/>
          </w:tcPr>
          <w:p w:rsidR="00210259" w:rsidRDefault="00210259"/>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Развитие речи</w:t>
            </w:r>
          </w:p>
        </w:tc>
        <w:tc>
          <w:tcPr>
            <w:tcW w:w="2889"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10 </w:t>
            </w:r>
          </w:p>
        </w:tc>
        <w:tc>
          <w:tcPr>
            <w:tcW w:w="465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Уроки внеклассного чтения</w:t>
            </w:r>
          </w:p>
        </w:tc>
        <w:tc>
          <w:tcPr>
            <w:tcW w:w="2889"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2 </w:t>
            </w:r>
          </w:p>
        </w:tc>
        <w:tc>
          <w:tcPr>
            <w:tcW w:w="465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Итоговые контрольные работы</w:t>
            </w:r>
          </w:p>
        </w:tc>
        <w:tc>
          <w:tcPr>
            <w:tcW w:w="2889"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465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Подготовка и защита проектов</w:t>
            </w:r>
          </w:p>
        </w:tc>
        <w:tc>
          <w:tcPr>
            <w:tcW w:w="2889"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465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Резервные уроки</w:t>
            </w:r>
          </w:p>
        </w:tc>
        <w:tc>
          <w:tcPr>
            <w:tcW w:w="2889"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8 </w:t>
            </w:r>
          </w:p>
        </w:tc>
        <w:tc>
          <w:tcPr>
            <w:tcW w:w="465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lastRenderedPageBreak/>
              <w:t>ОБЩЕЕ КОЛИЧЕСТВО ЧАСОВ ПО</w:t>
            </w:r>
            <w:r w:rsidRPr="008404C7">
              <w:rPr>
                <w:rFonts w:ascii="Times New Roman" w:hAnsi="Times New Roman"/>
                <w:color w:val="000000"/>
                <w:sz w:val="24"/>
                <w:lang w:val="ru-RU"/>
              </w:rPr>
              <w:t xml:space="preserve"> ПРОГРАММЕ</w:t>
            </w:r>
          </w:p>
        </w:tc>
        <w:tc>
          <w:tcPr>
            <w:tcW w:w="2889"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4656" w:type="dxa"/>
            <w:tcMar>
              <w:top w:w="50" w:type="dxa"/>
              <w:left w:w="100" w:type="dxa"/>
            </w:tcMar>
            <w:vAlign w:val="center"/>
          </w:tcPr>
          <w:p w:rsidR="00210259" w:rsidRDefault="00210259"/>
        </w:tc>
      </w:tr>
    </w:tbl>
    <w:p w:rsidR="00210259" w:rsidRDefault="00210259">
      <w:pPr>
        <w:sectPr w:rsidR="00210259">
          <w:pgSz w:w="16383" w:h="11906" w:orient="landscape"/>
          <w:pgMar w:top="1134" w:right="850" w:bottom="1134" w:left="1701" w:header="720" w:footer="720" w:gutter="0"/>
          <w:cols w:space="720"/>
        </w:sectPr>
      </w:pPr>
    </w:p>
    <w:p w:rsidR="00210259" w:rsidRDefault="009D16E3">
      <w:pPr>
        <w:spacing w:after="0"/>
        <w:ind w:left="120"/>
      </w:pPr>
      <w:r>
        <w:rPr>
          <w:rFonts w:ascii="Times New Roman" w:hAnsi="Times New Roman"/>
          <w:b/>
          <w:color w:val="000000"/>
          <w:sz w:val="28"/>
        </w:rPr>
        <w:lastRenderedPageBreak/>
        <w:t xml:space="preserve"> 11 КЛАСС </w:t>
      </w:r>
    </w:p>
    <w:tbl>
      <w:tblPr>
        <w:tblW w:w="0" w:type="auto"/>
        <w:tblCellSpacing w:w="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98"/>
        <w:gridCol w:w="4715"/>
        <w:gridCol w:w="1474"/>
        <w:gridCol w:w="1843"/>
        <w:gridCol w:w="1912"/>
        <w:gridCol w:w="2802"/>
      </w:tblGrid>
      <w:tr w:rsidR="00210259">
        <w:trPr>
          <w:trHeight w:val="144"/>
          <w:tblCellSpacing w:w="0" w:type="dxa"/>
        </w:trPr>
        <w:tc>
          <w:tcPr>
            <w:tcW w:w="570"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 п/п </w:t>
            </w:r>
          </w:p>
          <w:p w:rsidR="00210259" w:rsidRDefault="00210259">
            <w:pPr>
              <w:spacing w:after="0"/>
              <w:ind w:left="135"/>
            </w:pPr>
          </w:p>
        </w:tc>
        <w:tc>
          <w:tcPr>
            <w:tcW w:w="3256"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Наименование разделов и тем программы </w:t>
            </w:r>
          </w:p>
          <w:p w:rsidR="00210259" w:rsidRDefault="00210259">
            <w:pPr>
              <w:spacing w:after="0"/>
              <w:ind w:left="135"/>
            </w:pPr>
          </w:p>
        </w:tc>
        <w:tc>
          <w:tcPr>
            <w:tcW w:w="0" w:type="auto"/>
            <w:gridSpan w:val="3"/>
            <w:tcMar>
              <w:top w:w="50" w:type="dxa"/>
              <w:left w:w="100" w:type="dxa"/>
            </w:tcMar>
            <w:vAlign w:val="center"/>
          </w:tcPr>
          <w:p w:rsidR="00210259" w:rsidRDefault="009D16E3">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Электронные (цифровые) образовательные ресурсы </w:t>
            </w:r>
          </w:p>
          <w:p w:rsidR="00210259" w:rsidRDefault="00210259">
            <w:pPr>
              <w:spacing w:after="0"/>
              <w:ind w:left="135"/>
            </w:pPr>
          </w:p>
        </w:tc>
      </w:tr>
      <w:tr w:rsidR="00210259">
        <w:trPr>
          <w:trHeight w:val="144"/>
          <w:tblCellSpacing w:w="0" w:type="dxa"/>
        </w:trPr>
        <w:tc>
          <w:tcPr>
            <w:tcW w:w="0" w:type="auto"/>
            <w:vMerge/>
            <w:tcBorders>
              <w:top w:val="nil"/>
            </w:tcBorders>
            <w:tcMar>
              <w:top w:w="50" w:type="dxa"/>
              <w:left w:w="100" w:type="dxa"/>
            </w:tcMar>
          </w:tcPr>
          <w:p w:rsidR="00210259" w:rsidRDefault="00210259"/>
        </w:tc>
        <w:tc>
          <w:tcPr>
            <w:tcW w:w="0" w:type="auto"/>
            <w:vMerge/>
            <w:tcBorders>
              <w:top w:val="nil"/>
            </w:tcBorders>
            <w:tcMar>
              <w:top w:w="50" w:type="dxa"/>
              <w:left w:w="100" w:type="dxa"/>
            </w:tcMar>
          </w:tcPr>
          <w:p w:rsidR="00210259" w:rsidRDefault="00210259"/>
        </w:tc>
        <w:tc>
          <w:tcPr>
            <w:tcW w:w="938" w:type="dxa"/>
            <w:tcMar>
              <w:top w:w="50" w:type="dxa"/>
              <w:left w:w="100" w:type="dxa"/>
            </w:tcMar>
            <w:vAlign w:val="center"/>
          </w:tcPr>
          <w:p w:rsidR="00210259" w:rsidRDefault="009D16E3">
            <w:pPr>
              <w:spacing w:after="0"/>
              <w:ind w:left="135"/>
            </w:pPr>
            <w:r>
              <w:rPr>
                <w:rFonts w:ascii="Times New Roman" w:hAnsi="Times New Roman"/>
                <w:b/>
                <w:color w:val="000000"/>
                <w:sz w:val="24"/>
              </w:rPr>
              <w:t xml:space="preserve">Всего </w:t>
            </w:r>
          </w:p>
          <w:p w:rsidR="00210259" w:rsidRDefault="00210259">
            <w:pPr>
              <w:spacing w:after="0"/>
              <w:ind w:left="135"/>
            </w:pPr>
          </w:p>
        </w:tc>
        <w:tc>
          <w:tcPr>
            <w:tcW w:w="1654" w:type="dxa"/>
            <w:tcMar>
              <w:top w:w="50" w:type="dxa"/>
              <w:left w:w="100" w:type="dxa"/>
            </w:tcMar>
            <w:vAlign w:val="center"/>
          </w:tcPr>
          <w:p w:rsidR="00210259" w:rsidRDefault="009D16E3">
            <w:pPr>
              <w:spacing w:after="0"/>
              <w:ind w:left="135"/>
            </w:pPr>
            <w:r>
              <w:rPr>
                <w:rFonts w:ascii="Times New Roman" w:hAnsi="Times New Roman"/>
                <w:b/>
                <w:color w:val="000000"/>
                <w:sz w:val="24"/>
              </w:rPr>
              <w:t xml:space="preserve">Контрольные работы </w:t>
            </w:r>
          </w:p>
          <w:p w:rsidR="00210259" w:rsidRDefault="00210259">
            <w:pPr>
              <w:spacing w:after="0"/>
              <w:ind w:left="135"/>
            </w:pPr>
          </w:p>
        </w:tc>
        <w:tc>
          <w:tcPr>
            <w:tcW w:w="1744" w:type="dxa"/>
            <w:tcMar>
              <w:top w:w="50" w:type="dxa"/>
              <w:left w:w="100" w:type="dxa"/>
            </w:tcMar>
            <w:vAlign w:val="center"/>
          </w:tcPr>
          <w:p w:rsidR="00210259" w:rsidRDefault="009D16E3">
            <w:pPr>
              <w:spacing w:after="0"/>
              <w:ind w:left="135"/>
            </w:pPr>
            <w:r>
              <w:rPr>
                <w:rFonts w:ascii="Times New Roman" w:hAnsi="Times New Roman"/>
                <w:b/>
                <w:color w:val="000000"/>
                <w:sz w:val="24"/>
              </w:rPr>
              <w:t xml:space="preserve">Практические работы </w:t>
            </w:r>
          </w:p>
          <w:p w:rsidR="00210259" w:rsidRDefault="00210259">
            <w:pPr>
              <w:spacing w:after="0"/>
              <w:ind w:left="135"/>
            </w:pPr>
          </w:p>
        </w:tc>
        <w:tc>
          <w:tcPr>
            <w:tcW w:w="0" w:type="auto"/>
            <w:vMerge/>
            <w:tcBorders>
              <w:top w:val="nil"/>
            </w:tcBorders>
            <w:tcMar>
              <w:top w:w="50" w:type="dxa"/>
              <w:left w:w="100" w:type="dxa"/>
            </w:tcMar>
          </w:tcPr>
          <w:p w:rsidR="00210259" w:rsidRDefault="00210259"/>
        </w:tc>
      </w:tr>
      <w:tr w:rsidR="00210259" w:rsidRPr="008404C7">
        <w:trPr>
          <w:trHeight w:val="144"/>
          <w:tblCellSpacing w:w="0" w:type="dxa"/>
        </w:trPr>
        <w:tc>
          <w:tcPr>
            <w:tcW w:w="0" w:type="auto"/>
            <w:gridSpan w:val="6"/>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b/>
                <w:color w:val="000000"/>
                <w:sz w:val="24"/>
                <w:lang w:val="ru-RU"/>
              </w:rPr>
              <w:t>Раздел 1.</w:t>
            </w:r>
            <w:r w:rsidRPr="008404C7">
              <w:rPr>
                <w:rFonts w:ascii="Times New Roman" w:hAnsi="Times New Roman"/>
                <w:color w:val="000000"/>
                <w:sz w:val="24"/>
                <w:lang w:val="ru-RU"/>
              </w:rPr>
              <w:t xml:space="preserve"> </w:t>
            </w:r>
            <w:r w:rsidRPr="008404C7">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8404C7">
              <w:rPr>
                <w:rFonts w:ascii="Times New Roman" w:hAnsi="Times New Roman"/>
                <w:b/>
                <w:color w:val="000000"/>
                <w:sz w:val="24"/>
                <w:lang w:val="ru-RU"/>
              </w:rPr>
              <w:t xml:space="preserve"> — начала ХХ века</w:t>
            </w: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1.1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А. И. Куприн. Рассказы и повести (одно произведение по выбору). Например, «Гранатовый браслет», «Олеся»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9D16E3">
            <w:pPr>
              <w:spacing w:after="0"/>
              <w:ind w:left="135"/>
            </w:pPr>
            <w:r>
              <w:rPr>
                <w:rFonts w:ascii="Times New Roman" w:hAnsi="Times New Roman"/>
                <w:color w:val="000000"/>
                <w:sz w:val="24"/>
              </w:rPr>
              <w:t>Библотека ЦОК</w:t>
            </w: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1.2</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Л. Н. Андреев. Рассказы и повести (одно произведение по выбору). </w:t>
            </w:r>
            <w:r>
              <w:rPr>
                <w:rFonts w:ascii="Times New Roman" w:hAnsi="Times New Roman"/>
                <w:color w:val="000000"/>
                <w:sz w:val="24"/>
              </w:rPr>
              <w:t>Например, «Иуда Искариот», «Большой шлем» и др.</w:t>
            </w:r>
          </w:p>
        </w:tc>
        <w:tc>
          <w:tcPr>
            <w:tcW w:w="9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1.3</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М. Горький. Рассказы (один по выбору). Например, «Старуха Изергиль», «Макар Чудра», «Коновалов» и др. </w:t>
            </w:r>
            <w:r>
              <w:rPr>
                <w:rFonts w:ascii="Times New Roman" w:hAnsi="Times New Roman"/>
                <w:color w:val="000000"/>
                <w:sz w:val="24"/>
              </w:rPr>
              <w:t>Пьеса «На дне».</w:t>
            </w:r>
          </w:p>
        </w:tc>
        <w:tc>
          <w:tcPr>
            <w:tcW w:w="9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1.4</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Стихотворения поэтов Серебряного века (не менее двух стихотворений одного поэта по выбору). Например, </w:t>
            </w:r>
            <w:r>
              <w:rPr>
                <w:rFonts w:ascii="Times New Roman" w:hAnsi="Times New Roman"/>
                <w:color w:val="000000"/>
                <w:sz w:val="24"/>
              </w:rPr>
              <w:t>c</w:t>
            </w:r>
            <w:r w:rsidRPr="008404C7">
              <w:rPr>
                <w:rFonts w:ascii="Times New Roman" w:hAnsi="Times New Roman"/>
                <w:color w:val="000000"/>
                <w:sz w:val="24"/>
                <w:lang w:val="ru-RU"/>
              </w:rPr>
              <w:t xml:space="preserve">тихотворения </w:t>
            </w:r>
            <w:r w:rsidRPr="008404C7">
              <w:rPr>
                <w:rFonts w:ascii="Times New Roman" w:hAnsi="Times New Roman"/>
                <w:color w:val="000000"/>
                <w:sz w:val="24"/>
                <w:lang w:val="ru-RU"/>
              </w:rPr>
              <w:t>К. Д. Бальмонта, М. А. Волошина, Н. С. Гумилёва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210259" w:rsidRDefault="00210259"/>
        </w:tc>
      </w:tr>
      <w:tr w:rsidR="00210259">
        <w:trPr>
          <w:trHeight w:val="144"/>
          <w:tblCellSpacing w:w="0" w:type="dxa"/>
        </w:trPr>
        <w:tc>
          <w:tcPr>
            <w:tcW w:w="0" w:type="auto"/>
            <w:gridSpan w:val="6"/>
            <w:tcMar>
              <w:top w:w="50" w:type="dxa"/>
              <w:left w:w="100" w:type="dxa"/>
            </w:tcMar>
            <w:vAlign w:val="center"/>
          </w:tcPr>
          <w:p w:rsidR="00210259" w:rsidRDefault="009D16E3">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210259" w:rsidRPr="008404C7">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И. А. Бунин. Рассказы (два по выбору). Например, «Антоновские яблоки», «Чистый понедельник», «Господин из Сан-Франциско»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lastRenderedPageBreak/>
              <w:t>2.2</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А. А. Блок. Стихотворения (не менее трёх по выбору). Например, «Незнакомка», «Россия», «Ночь, улица, фонарь, аптека…», «Река раскинулась. Течёт, грустит лениво…»</w:t>
            </w:r>
            <w:r w:rsidRPr="008404C7">
              <w:rPr>
                <w:rFonts w:ascii="Times New Roman" w:hAnsi="Times New Roman"/>
                <w:color w:val="000000"/>
                <w:sz w:val="24"/>
                <w:lang w:val="ru-RU"/>
              </w:rPr>
              <w:t xml:space="preserve"> (из цикла «На поле Куликовом»), «На железной дороге», «О доблестях, о подвигах, о славе...», «О, весна, без конца и без краю…», «О, я хочу безумно жить…» и др. </w:t>
            </w:r>
            <w:r>
              <w:rPr>
                <w:rFonts w:ascii="Times New Roman" w:hAnsi="Times New Roman"/>
                <w:color w:val="000000"/>
                <w:sz w:val="24"/>
              </w:rPr>
              <w:t>Поэма «Двенадцать».</w:t>
            </w:r>
          </w:p>
        </w:tc>
        <w:tc>
          <w:tcPr>
            <w:tcW w:w="9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2.3</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В. В. Маяковский. Стихотворения (не менее трёх по выбору). Напр</w:t>
            </w:r>
            <w:r w:rsidRPr="008404C7">
              <w:rPr>
                <w:rFonts w:ascii="Times New Roman" w:hAnsi="Times New Roman"/>
                <w:color w:val="000000"/>
                <w:sz w:val="24"/>
                <w:lang w:val="ru-RU"/>
              </w:rPr>
              <w:t xml:space="preserve">имер, «А вы могли бы?», «Нате!», «Послушайте!», «Лиличка!», «Юбилейное», «Прозаседавшиеся», «Письмо Татьяне Яковлевой» и др. </w:t>
            </w:r>
            <w:r>
              <w:rPr>
                <w:rFonts w:ascii="Times New Roman" w:hAnsi="Times New Roman"/>
                <w:color w:val="000000"/>
                <w:sz w:val="24"/>
              </w:rPr>
              <w:t>Поэма «Облако в штанах».</w:t>
            </w:r>
          </w:p>
        </w:tc>
        <w:tc>
          <w:tcPr>
            <w:tcW w:w="9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2.4</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С. А. Есенин. Стихотворения (не менее трёх по выбору). Например, «Гой ты, Русь, моя </w:t>
            </w:r>
            <w:r w:rsidRPr="008404C7">
              <w:rPr>
                <w:rFonts w:ascii="Times New Roman" w:hAnsi="Times New Roman"/>
                <w:color w:val="000000"/>
                <w:sz w:val="24"/>
                <w:lang w:val="ru-RU"/>
              </w:rPr>
              <w:t>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2.5</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 Э. </w:t>
            </w:r>
            <w:r w:rsidRPr="008404C7">
              <w:rPr>
                <w:rFonts w:ascii="Times New Roman" w:hAnsi="Times New Roman"/>
                <w:color w:val="000000"/>
                <w:sz w:val="24"/>
                <w:lang w:val="ru-RU"/>
              </w:rPr>
              <w:t xml:space="preserve">Мандельштам. Стихотворения (не менее трёх по выбору). Например, «Бессонница. Гомер. Тугие паруса…», «За </w:t>
            </w:r>
            <w:r w:rsidRPr="008404C7">
              <w:rPr>
                <w:rFonts w:ascii="Times New Roman" w:hAnsi="Times New Roman"/>
                <w:color w:val="000000"/>
                <w:sz w:val="24"/>
                <w:lang w:val="ru-RU"/>
              </w:rPr>
              <w:lastRenderedPageBreak/>
              <w:t>гремучую доблесть грядущих веков…», «Ленинград», «Мы живём, под собою не чуя страны…»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lastRenderedPageBreak/>
              <w:t>2.6</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М. И. Цветаева. Стихотворения (не менее трёх по </w:t>
            </w:r>
            <w:r w:rsidRPr="008404C7">
              <w:rPr>
                <w:rFonts w:ascii="Times New Roman" w:hAnsi="Times New Roman"/>
                <w:color w:val="000000"/>
                <w:sz w:val="24"/>
                <w:lang w:val="ru-RU"/>
              </w:rPr>
              <w:t>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w:t>
            </w:r>
            <w:r w:rsidRPr="008404C7">
              <w:rPr>
                <w:rFonts w:ascii="Times New Roman" w:hAnsi="Times New Roman"/>
                <w:color w:val="000000"/>
                <w:sz w:val="24"/>
                <w:lang w:val="ru-RU"/>
              </w:rPr>
              <w:t xml:space="preserve"> цикла «Стихи о Москве»)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2.7</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А. А. Ахматова. Стихотворения (не менее трёх по выбору). Например, «Песня последней встречи», «Сжала руки под темной </w:t>
            </w:r>
            <w:r w:rsidRPr="008404C7">
              <w:rPr>
                <w:rFonts w:ascii="Times New Roman" w:hAnsi="Times New Roman"/>
                <w:color w:val="000000"/>
                <w:sz w:val="24"/>
                <w:lang w:val="ru-RU"/>
              </w:rPr>
              <w:t xml:space="preserve">вуалью…», «Смуглый отрок бродил по аллеям…», «Мне голос был. Он звал утешно…», «Не с теми я, кто бросил землю...», «Мужество», «Приморский сонет», «Родная земля» и др. </w:t>
            </w:r>
            <w:r>
              <w:rPr>
                <w:rFonts w:ascii="Times New Roman" w:hAnsi="Times New Roman"/>
                <w:color w:val="000000"/>
                <w:sz w:val="24"/>
              </w:rPr>
              <w:t>Поэма «Реквием».</w:t>
            </w:r>
          </w:p>
        </w:tc>
        <w:tc>
          <w:tcPr>
            <w:tcW w:w="9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2.8</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Н.А. Островский. Роман «Как закалялась сталь» (избранные </w:t>
            </w:r>
            <w:r w:rsidRPr="008404C7">
              <w:rPr>
                <w:rFonts w:ascii="Times New Roman" w:hAnsi="Times New Roman"/>
                <w:color w:val="000000"/>
                <w:sz w:val="24"/>
                <w:lang w:val="ru-RU"/>
              </w:rPr>
              <w:t>главы)</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2.9</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М. А. Шолохов. Роман-эпопея «Тихий Дон» (избранные главы)</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2.10</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М. А. Булгаков. Романы «Белая гвардия», «Мастер и Маргарита» (один роман по выбору)</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lastRenderedPageBreak/>
              <w:t>2.11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А. П. Платонов. Рассказы и повести (одно произведение по </w:t>
            </w:r>
            <w:r w:rsidRPr="008404C7">
              <w:rPr>
                <w:rFonts w:ascii="Times New Roman" w:hAnsi="Times New Roman"/>
                <w:color w:val="000000"/>
                <w:sz w:val="24"/>
                <w:lang w:val="ru-RU"/>
              </w:rPr>
              <w:t>выбору).Например, «В прекрасном и яростном мире», «Котлован», «Возвращение»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2.12</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А. Т. Твардовский. Стихотворения (не менее трёх по выбору). Например, «Вся суть в одном-единственном завете…», «Памяти матери» («В краю, куда их вывезли </w:t>
            </w:r>
            <w:r w:rsidRPr="008404C7">
              <w:rPr>
                <w:rFonts w:ascii="Times New Roman" w:hAnsi="Times New Roman"/>
                <w:color w:val="000000"/>
                <w:sz w:val="24"/>
                <w:lang w:val="ru-RU"/>
              </w:rPr>
              <w:t>гуртом…»), «Я знаю, никакой моей вины…», «Дробится рваный цоколь монумента...»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2.13</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Проза о Великой Отечественной войне (по одному произведению не менее чем трех писателей по выбору). Например, В. П. Астафьев «Пастух и пастушка», «Звездопад»;</w:t>
            </w:r>
            <w:r w:rsidRPr="008404C7">
              <w:rPr>
                <w:rFonts w:ascii="Times New Roman" w:hAnsi="Times New Roman"/>
                <w:color w:val="000000"/>
                <w:sz w:val="24"/>
                <w:lang w:val="ru-RU"/>
              </w:rPr>
              <w:t xml:space="preserve">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Воробьев «Убиты под Москвой», «Это мы, Господи!»; В. Л. Кондратьев «Сашка»; В.</w:t>
            </w:r>
            <w:r w:rsidRPr="008404C7">
              <w:rPr>
                <w:rFonts w:ascii="Times New Roman" w:hAnsi="Times New Roman"/>
                <w:color w:val="000000"/>
                <w:sz w:val="24"/>
                <w:lang w:val="ru-RU"/>
              </w:rPr>
              <w:t xml:space="preserve"> П. Некрасов «В окопах Сталинграда»; Е. И. Носов «Красное вино победы», «Шопен, соната номер два»; С.С. Смирнов «Брестская крепость»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2.14</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А.А.Фадеев. Роман «Молодая гвардия»</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2.15</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В.О.Богомолов. Роман "В августе сорок </w:t>
            </w:r>
            <w:r w:rsidRPr="008404C7">
              <w:rPr>
                <w:rFonts w:ascii="Times New Roman" w:hAnsi="Times New Roman"/>
                <w:color w:val="000000"/>
                <w:sz w:val="24"/>
                <w:lang w:val="ru-RU"/>
              </w:rPr>
              <w:lastRenderedPageBreak/>
              <w:t>четвертого"</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lastRenderedPageBreak/>
              <w:t>2.16</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Поэзия о Великой Отечественной войне. Стихотворения (по одному стихотворению не менее чем двух поэтов по выбору). Например, Ю. В. Друниной, М. В. Исаковского, Ю. Д. Левитанского, С. С. Орлова, Д. С. Самойлова, К. М. Симонова, Б. А. Слуцкого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2.17</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Драматургия о Великой Отечественной войне. Пьесы (одно произведение по выбору). </w:t>
            </w:r>
            <w:r>
              <w:rPr>
                <w:rFonts w:ascii="Times New Roman" w:hAnsi="Times New Roman"/>
                <w:color w:val="000000"/>
                <w:sz w:val="24"/>
              </w:rPr>
              <w:t>Например, В. С. Розов «Вечно живые» и др.</w:t>
            </w:r>
          </w:p>
        </w:tc>
        <w:tc>
          <w:tcPr>
            <w:tcW w:w="9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2.18</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 Л. Пастернак. Стихотворения (не менее трёх по выбору). Например, «Февраль. Достать чернил и плакать!..», </w:t>
            </w:r>
            <w:r w:rsidRPr="008404C7">
              <w:rPr>
                <w:rFonts w:ascii="Times New Roman" w:hAnsi="Times New Roman"/>
                <w:color w:val="000000"/>
                <w:sz w:val="24"/>
                <w:lang w:val="ru-RU"/>
              </w:rPr>
              <w:t>«Определение поэзии», «Во всём мне хочется дойти…», «Снег идёт», «Любить иных — тяжёлый крест...», «Быть знаменитым некрасиво…», «Ночь», «Гамлет», «Зимняя ночь»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w:t>
              </w:r>
              <w:r>
                <w:rPr>
                  <w:rFonts w:ascii="Times New Roman" w:hAnsi="Times New Roman"/>
                  <w:color w:val="0000FF"/>
                  <w:u w:val="single"/>
                </w:rPr>
                <w:t>acc</w:t>
              </w:r>
            </w:hyperlink>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2.19</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А. 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2.20</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В. М. Шукшин. Рассказы (не менее двух по выбору). Например, </w:t>
            </w:r>
            <w:r w:rsidRPr="008404C7">
              <w:rPr>
                <w:rFonts w:ascii="Times New Roman" w:hAnsi="Times New Roman"/>
                <w:color w:val="000000"/>
                <w:sz w:val="24"/>
                <w:lang w:val="ru-RU"/>
              </w:rPr>
              <w:t>«Срезал», «Обида», «Микроскоп», «Мастер», «Крепкий мужик», «Сапожки»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lastRenderedPageBreak/>
              <w:t>2.21</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В. Г. Распутин. Рассказы и повести (не менее одного произведения по выбору). </w:t>
            </w:r>
            <w:r>
              <w:rPr>
                <w:rFonts w:ascii="Times New Roman" w:hAnsi="Times New Roman"/>
                <w:color w:val="000000"/>
                <w:sz w:val="24"/>
              </w:rPr>
              <w:t>Например, «Живи и помни», «Прощание с Матёрой» и др.</w:t>
            </w:r>
          </w:p>
        </w:tc>
        <w:tc>
          <w:tcPr>
            <w:tcW w:w="9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2.22</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Н. М. Рубцов. </w:t>
            </w:r>
            <w:r w:rsidRPr="008404C7">
              <w:rPr>
                <w:rFonts w:ascii="Times New Roman" w:hAnsi="Times New Roman"/>
                <w:color w:val="000000"/>
                <w:sz w:val="24"/>
                <w:lang w:val="ru-RU"/>
              </w:rPr>
              <w:t>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2.23</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И. А. Бродский. Стихотворения (не </w:t>
            </w:r>
            <w:r w:rsidRPr="008404C7">
              <w:rPr>
                <w:rFonts w:ascii="Times New Roman" w:hAnsi="Times New Roman"/>
                <w:color w:val="000000"/>
                <w:sz w:val="24"/>
                <w:lang w:val="ru-RU"/>
              </w:rPr>
              <w:t>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60 </w:t>
            </w:r>
          </w:p>
        </w:tc>
        <w:tc>
          <w:tcPr>
            <w:tcW w:w="0" w:type="auto"/>
            <w:gridSpan w:val="3"/>
            <w:tcMar>
              <w:top w:w="50" w:type="dxa"/>
              <w:left w:w="100" w:type="dxa"/>
            </w:tcMar>
            <w:vAlign w:val="center"/>
          </w:tcPr>
          <w:p w:rsidR="00210259" w:rsidRDefault="00210259"/>
        </w:tc>
      </w:tr>
      <w:tr w:rsidR="00210259" w:rsidRPr="008404C7">
        <w:trPr>
          <w:trHeight w:val="144"/>
          <w:tblCellSpacing w:w="0" w:type="dxa"/>
        </w:trPr>
        <w:tc>
          <w:tcPr>
            <w:tcW w:w="0" w:type="auto"/>
            <w:gridSpan w:val="6"/>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b/>
                <w:color w:val="000000"/>
                <w:sz w:val="24"/>
                <w:lang w:val="ru-RU"/>
              </w:rPr>
              <w:t>Раздел 3.</w:t>
            </w:r>
            <w:r w:rsidRPr="008404C7">
              <w:rPr>
                <w:rFonts w:ascii="Times New Roman" w:hAnsi="Times New Roman"/>
                <w:color w:val="000000"/>
                <w:sz w:val="24"/>
                <w:lang w:val="ru-RU"/>
              </w:rPr>
              <w:t xml:space="preserve"> </w:t>
            </w:r>
            <w:r w:rsidRPr="008404C7">
              <w:rPr>
                <w:rFonts w:ascii="Times New Roman" w:hAnsi="Times New Roman"/>
                <w:b/>
                <w:color w:val="000000"/>
                <w:sz w:val="24"/>
                <w:lang w:val="ru-RU"/>
              </w:rPr>
              <w:t xml:space="preserve">Проза второй половины </w:t>
            </w:r>
            <w:r>
              <w:rPr>
                <w:rFonts w:ascii="Times New Roman" w:hAnsi="Times New Roman"/>
                <w:b/>
                <w:color w:val="000000"/>
                <w:sz w:val="24"/>
              </w:rPr>
              <w:t>XX</w:t>
            </w:r>
            <w:r w:rsidRPr="008404C7">
              <w:rPr>
                <w:rFonts w:ascii="Times New Roman" w:hAnsi="Times New Roman"/>
                <w:b/>
                <w:color w:val="000000"/>
                <w:sz w:val="24"/>
                <w:lang w:val="ru-RU"/>
              </w:rPr>
              <w:t xml:space="preserve"> — начала </w:t>
            </w:r>
            <w:r>
              <w:rPr>
                <w:rFonts w:ascii="Times New Roman" w:hAnsi="Times New Roman"/>
                <w:b/>
                <w:color w:val="000000"/>
                <w:sz w:val="24"/>
              </w:rPr>
              <w:t>XXI</w:t>
            </w:r>
            <w:r w:rsidRPr="008404C7">
              <w:rPr>
                <w:rFonts w:ascii="Times New Roman" w:hAnsi="Times New Roman"/>
                <w:b/>
                <w:color w:val="000000"/>
                <w:sz w:val="24"/>
                <w:lang w:val="ru-RU"/>
              </w:rPr>
              <w:t xml:space="preserve"> века</w:t>
            </w: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3.1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8404C7">
              <w:rPr>
                <w:rFonts w:ascii="Times New Roman" w:hAnsi="Times New Roman"/>
                <w:color w:val="000000"/>
                <w:sz w:val="24"/>
                <w:lang w:val="ru-RU"/>
              </w:rPr>
              <w:t xml:space="preserve"> — начала </w:t>
            </w:r>
            <w:r>
              <w:rPr>
                <w:rFonts w:ascii="Times New Roman" w:hAnsi="Times New Roman"/>
                <w:color w:val="000000"/>
                <w:sz w:val="24"/>
              </w:rPr>
              <w:t>XXI</w:t>
            </w:r>
            <w:r w:rsidRPr="008404C7">
              <w:rPr>
                <w:rFonts w:ascii="Times New Roman" w:hAnsi="Times New Roman"/>
                <w:color w:val="000000"/>
                <w:sz w:val="24"/>
                <w:lang w:val="ru-RU"/>
              </w:rPr>
              <w:t xml:space="preserve"> века. Рассказы, повести, романы (по одному произведению не менее чем трёх прозаиков по выбору). Например, Ф. А. Абрамов («Братья и сёстры» (фрагменты из </w:t>
            </w:r>
            <w:r w:rsidRPr="008404C7">
              <w:rPr>
                <w:rFonts w:ascii="Times New Roman" w:hAnsi="Times New Roman"/>
                <w:color w:val="000000"/>
                <w:sz w:val="24"/>
                <w:lang w:val="ru-RU"/>
              </w:rPr>
              <w:t xml:space="preserve">романа), повесть «Пелагея» и др.); Ч. Т. Айтматов (повести «Пегий пёс, бегущий </w:t>
            </w:r>
            <w:r w:rsidRPr="008404C7">
              <w:rPr>
                <w:rFonts w:ascii="Times New Roman" w:hAnsi="Times New Roman"/>
                <w:color w:val="000000"/>
                <w:sz w:val="24"/>
                <w:lang w:val="ru-RU"/>
              </w:rPr>
              <w:lastRenderedPageBreak/>
              <w:t>краем моря», «Белый пароход» и др.); В. И. Белов (рассказы «На родине», «За тремя волоками», «Бобришный угор» и др.); Г. Н. Владимов («Верный Руслан»); Ф. А. Искандер (роман в р</w:t>
            </w:r>
            <w:r w:rsidRPr="008404C7">
              <w:rPr>
                <w:rFonts w:ascii="Times New Roman" w:hAnsi="Times New Roman"/>
                <w:color w:val="000000"/>
                <w:sz w:val="24"/>
                <w:lang w:val="ru-RU"/>
              </w:rPr>
              <w:t>ассказах «Сандро из Чегема» (фрагменты), философская сказка «Кролики и удавы» и др.); Ю. П. Казаков (рассказы «Северный дневник», «Поморка», «Во сне ты горько плакал» и др.); В. О. Пелевин (роман «Жизнь насекомых» и др.); Захар Прилепин (рассказ «Белый ква</w:t>
            </w:r>
            <w:r w:rsidRPr="008404C7">
              <w:rPr>
                <w:rFonts w:ascii="Times New Roman" w:hAnsi="Times New Roman"/>
                <w:color w:val="000000"/>
                <w:sz w:val="24"/>
                <w:lang w:val="ru-RU"/>
              </w:rPr>
              <w:t>драт» и др.); А. Н. и Б. Н. Стругацкие (повесть «Пикник на обочине» и др.); Ю. В. Трифонов (повести «Обмен», «Другая жизнь», «Дом на набережной» и др.); В. Т. Шаламов («Колымские рассказы», например, «Одиночный замер», «Инжектор», «За письмом» и др.)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b/>
                <w:color w:val="000000"/>
                <w:sz w:val="24"/>
              </w:rPr>
              <w:lastRenderedPageBreak/>
              <w:t>Итого по разделу</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210259" w:rsidRDefault="00210259"/>
        </w:tc>
      </w:tr>
      <w:tr w:rsidR="00210259" w:rsidRPr="008404C7">
        <w:trPr>
          <w:trHeight w:val="144"/>
          <w:tblCellSpacing w:w="0" w:type="dxa"/>
        </w:trPr>
        <w:tc>
          <w:tcPr>
            <w:tcW w:w="0" w:type="auto"/>
            <w:gridSpan w:val="6"/>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b/>
                <w:color w:val="000000"/>
                <w:sz w:val="24"/>
                <w:lang w:val="ru-RU"/>
              </w:rPr>
              <w:t>Раздел 4.</w:t>
            </w:r>
            <w:r w:rsidRPr="008404C7">
              <w:rPr>
                <w:rFonts w:ascii="Times New Roman" w:hAnsi="Times New Roman"/>
                <w:color w:val="000000"/>
                <w:sz w:val="24"/>
                <w:lang w:val="ru-RU"/>
              </w:rPr>
              <w:t xml:space="preserve"> </w:t>
            </w:r>
            <w:r w:rsidRPr="008404C7">
              <w:rPr>
                <w:rFonts w:ascii="Times New Roman" w:hAnsi="Times New Roman"/>
                <w:b/>
                <w:color w:val="000000"/>
                <w:sz w:val="24"/>
                <w:lang w:val="ru-RU"/>
              </w:rPr>
              <w:t xml:space="preserve">Поэзия второй половины </w:t>
            </w:r>
            <w:r>
              <w:rPr>
                <w:rFonts w:ascii="Times New Roman" w:hAnsi="Times New Roman"/>
                <w:b/>
                <w:color w:val="000000"/>
                <w:sz w:val="24"/>
              </w:rPr>
              <w:t>XX</w:t>
            </w:r>
            <w:r w:rsidRPr="008404C7">
              <w:rPr>
                <w:rFonts w:ascii="Times New Roman" w:hAnsi="Times New Roman"/>
                <w:b/>
                <w:color w:val="000000"/>
                <w:sz w:val="24"/>
                <w:lang w:val="ru-RU"/>
              </w:rPr>
              <w:t xml:space="preserve"> — начала </w:t>
            </w:r>
            <w:r>
              <w:rPr>
                <w:rFonts w:ascii="Times New Roman" w:hAnsi="Times New Roman"/>
                <w:b/>
                <w:color w:val="000000"/>
                <w:sz w:val="24"/>
              </w:rPr>
              <w:t>XXI</w:t>
            </w:r>
            <w:r w:rsidRPr="008404C7">
              <w:rPr>
                <w:rFonts w:ascii="Times New Roman" w:hAnsi="Times New Roman"/>
                <w:b/>
                <w:color w:val="000000"/>
                <w:sz w:val="24"/>
                <w:lang w:val="ru-RU"/>
              </w:rPr>
              <w:t xml:space="preserve"> века</w:t>
            </w: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4.1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8404C7">
              <w:rPr>
                <w:rFonts w:ascii="Times New Roman" w:hAnsi="Times New Roman"/>
                <w:color w:val="000000"/>
                <w:sz w:val="24"/>
                <w:lang w:val="ru-RU"/>
              </w:rPr>
              <w:t xml:space="preserve"> — начала </w:t>
            </w:r>
            <w:r>
              <w:rPr>
                <w:rFonts w:ascii="Times New Roman" w:hAnsi="Times New Roman"/>
                <w:color w:val="000000"/>
                <w:sz w:val="24"/>
              </w:rPr>
              <w:t>XXI</w:t>
            </w:r>
            <w:r w:rsidRPr="008404C7">
              <w:rPr>
                <w:rFonts w:ascii="Times New Roman" w:hAnsi="Times New Roman"/>
                <w:color w:val="000000"/>
                <w:sz w:val="24"/>
                <w:lang w:val="ru-RU"/>
              </w:rPr>
              <w:t xml:space="preserve"> века. Стихотворения (по одному произведению не менее чем двух поэтов по выбору). Например, Б. А. Ахмадулиной, А. А. </w:t>
            </w:r>
            <w:r w:rsidRPr="008404C7">
              <w:rPr>
                <w:rFonts w:ascii="Times New Roman" w:hAnsi="Times New Roman"/>
                <w:color w:val="000000"/>
                <w:sz w:val="24"/>
                <w:lang w:val="ru-RU"/>
              </w:rPr>
              <w:t xml:space="preserve">Вознесенского, В. С. Высоцкого, Е. А. Евтушенко, Н. А.Заболоцкого, Т. Ю. Кибирова, Ю. П. Кузнецова, А. С. Кушнера, Л. Н. </w:t>
            </w:r>
            <w:r w:rsidRPr="008404C7">
              <w:rPr>
                <w:rFonts w:ascii="Times New Roman" w:hAnsi="Times New Roman"/>
                <w:color w:val="000000"/>
                <w:sz w:val="24"/>
                <w:lang w:val="ru-RU"/>
              </w:rPr>
              <w:lastRenderedPageBreak/>
              <w:t>Мартынова, Б. Ш. Окуджавы, Р. И. Рождественского, А. А. Тарковского, О. Г. Чухонцева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b/>
                <w:color w:val="000000"/>
                <w:sz w:val="24"/>
              </w:rPr>
              <w:lastRenderedPageBreak/>
              <w:t>Итого по разделу</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210259" w:rsidRDefault="00210259"/>
        </w:tc>
      </w:tr>
      <w:tr w:rsidR="00210259" w:rsidRPr="008404C7">
        <w:trPr>
          <w:trHeight w:val="144"/>
          <w:tblCellSpacing w:w="0" w:type="dxa"/>
        </w:trPr>
        <w:tc>
          <w:tcPr>
            <w:tcW w:w="0" w:type="auto"/>
            <w:gridSpan w:val="6"/>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b/>
                <w:color w:val="000000"/>
                <w:sz w:val="24"/>
                <w:lang w:val="ru-RU"/>
              </w:rPr>
              <w:t>Раздел 5.</w:t>
            </w:r>
            <w:r w:rsidRPr="008404C7">
              <w:rPr>
                <w:rFonts w:ascii="Times New Roman" w:hAnsi="Times New Roman"/>
                <w:color w:val="000000"/>
                <w:sz w:val="24"/>
                <w:lang w:val="ru-RU"/>
              </w:rPr>
              <w:t xml:space="preserve"> </w:t>
            </w:r>
            <w:r w:rsidRPr="008404C7">
              <w:rPr>
                <w:rFonts w:ascii="Times New Roman" w:hAnsi="Times New Roman"/>
                <w:b/>
                <w:color w:val="000000"/>
                <w:sz w:val="24"/>
                <w:lang w:val="ru-RU"/>
              </w:rPr>
              <w:t xml:space="preserve">Драматургия второй половины ХХ — начала </w:t>
            </w:r>
            <w:r>
              <w:rPr>
                <w:rFonts w:ascii="Times New Roman" w:hAnsi="Times New Roman"/>
                <w:b/>
                <w:color w:val="000000"/>
                <w:sz w:val="24"/>
              </w:rPr>
              <w:t>XXI</w:t>
            </w:r>
            <w:r w:rsidRPr="008404C7">
              <w:rPr>
                <w:rFonts w:ascii="Times New Roman" w:hAnsi="Times New Roman"/>
                <w:b/>
                <w:color w:val="000000"/>
                <w:sz w:val="24"/>
                <w:lang w:val="ru-RU"/>
              </w:rPr>
              <w:t xml:space="preserve"> века</w:t>
            </w: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5.1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Драматургия второй половины ХХ — начала </w:t>
            </w:r>
            <w:r>
              <w:rPr>
                <w:rFonts w:ascii="Times New Roman" w:hAnsi="Times New Roman"/>
                <w:color w:val="000000"/>
                <w:sz w:val="24"/>
              </w:rPr>
              <w:t>XXI</w:t>
            </w:r>
            <w:r w:rsidRPr="008404C7">
              <w:rPr>
                <w:rFonts w:ascii="Times New Roman" w:hAnsi="Times New Roman"/>
                <w:color w:val="000000"/>
                <w:sz w:val="24"/>
                <w:lang w:val="ru-RU"/>
              </w:rPr>
              <w:t xml:space="preserve"> века. Пьесы (произведение одного из драматургов по выбору). Например, А. Н. Арбузов «Иркутская история»; А. В. Вампилов «Старший сын»; К. В. Драгунская «Рыжая</w:t>
            </w:r>
            <w:r w:rsidRPr="008404C7">
              <w:rPr>
                <w:rFonts w:ascii="Times New Roman" w:hAnsi="Times New Roman"/>
                <w:color w:val="000000"/>
                <w:sz w:val="24"/>
                <w:lang w:val="ru-RU"/>
              </w:rPr>
              <w:t xml:space="preserve"> пьеса»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210259" w:rsidRDefault="00210259"/>
        </w:tc>
      </w:tr>
      <w:tr w:rsidR="00210259">
        <w:trPr>
          <w:trHeight w:val="144"/>
          <w:tblCellSpacing w:w="0" w:type="dxa"/>
        </w:trPr>
        <w:tc>
          <w:tcPr>
            <w:tcW w:w="0" w:type="auto"/>
            <w:gridSpan w:val="6"/>
            <w:tcMar>
              <w:top w:w="50" w:type="dxa"/>
              <w:left w:w="100" w:type="dxa"/>
            </w:tcMar>
            <w:vAlign w:val="center"/>
          </w:tcPr>
          <w:p w:rsidR="00210259" w:rsidRDefault="009D16E3">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народов России</w:t>
            </w:r>
          </w:p>
        </w:tc>
      </w:tr>
      <w:tr w:rsidR="00210259" w:rsidRPr="008404C7">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6.1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w:t>
            </w:r>
            <w:r w:rsidRPr="008404C7">
              <w:rPr>
                <w:rFonts w:ascii="Times New Roman" w:hAnsi="Times New Roman"/>
                <w:color w:val="000000"/>
                <w:sz w:val="24"/>
                <w:lang w:val="ru-RU"/>
              </w:rPr>
              <w:t>др.; стихотворения Г. Айги, Р. Гамзатова, М.Джалиля, М.Карима, Д.Кугультинова, К.Кулиева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210259" w:rsidRDefault="00210259"/>
        </w:tc>
      </w:tr>
      <w:tr w:rsidR="00210259">
        <w:trPr>
          <w:trHeight w:val="144"/>
          <w:tblCellSpacing w:w="0" w:type="dxa"/>
        </w:trPr>
        <w:tc>
          <w:tcPr>
            <w:tcW w:w="0" w:type="auto"/>
            <w:gridSpan w:val="6"/>
            <w:tcMar>
              <w:top w:w="50" w:type="dxa"/>
              <w:left w:w="100" w:type="dxa"/>
            </w:tcMar>
            <w:vAlign w:val="center"/>
          </w:tcPr>
          <w:p w:rsidR="00210259" w:rsidRDefault="009D16E3">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7.1</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8404C7">
              <w:rPr>
                <w:rFonts w:ascii="Times New Roman" w:hAnsi="Times New Roman"/>
                <w:color w:val="000000"/>
                <w:sz w:val="24"/>
                <w:lang w:val="ru-RU"/>
              </w:rPr>
              <w:t xml:space="preserve"> века (не менее одного произведения по выбору). </w:t>
            </w:r>
            <w:r w:rsidRPr="008404C7">
              <w:rPr>
                <w:rFonts w:ascii="Times New Roman" w:hAnsi="Times New Roman"/>
                <w:color w:val="000000"/>
                <w:sz w:val="24"/>
                <w:lang w:val="ru-RU"/>
              </w:rPr>
              <w:lastRenderedPageBreak/>
              <w:t>Например, произведения Р. Брэдбери «451 градус по Фаренгейту»; А. Камю «Посторонний»; Ф. Кафки «Превращение»; Дж. Оруэлла «1984»; Э. М. Ремарка «На западном фронте без перемен», «Три товари</w:t>
            </w:r>
            <w:r w:rsidRPr="008404C7">
              <w:rPr>
                <w:rFonts w:ascii="Times New Roman" w:hAnsi="Times New Roman"/>
                <w:color w:val="000000"/>
                <w:sz w:val="24"/>
                <w:lang w:val="ru-RU"/>
              </w:rPr>
              <w:t>ща»; Дж. Сэлинджера «Над пропастью во ржи»; Г. Уэллса «Машина времени»; О. Хаксли «О дивный новый мир»; Э. Хемингуэя «Старик и море»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lastRenderedPageBreak/>
              <w:t>7.2</w:t>
            </w:r>
          </w:p>
        </w:tc>
        <w:tc>
          <w:tcPr>
            <w:tcW w:w="3256"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8404C7">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 xml:space="preserve">Например, </w:t>
            </w:r>
            <w:r>
              <w:rPr>
                <w:rFonts w:ascii="Times New Roman" w:hAnsi="Times New Roman"/>
                <w:color w:val="000000"/>
                <w:sz w:val="24"/>
              </w:rPr>
              <w:t>стихотворения Г. Аполлинера, Т. С. Элиота и др.</w:t>
            </w:r>
          </w:p>
        </w:tc>
        <w:tc>
          <w:tcPr>
            <w:tcW w:w="938"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570" w:type="dxa"/>
            <w:tcMar>
              <w:top w:w="50" w:type="dxa"/>
              <w:left w:w="100" w:type="dxa"/>
            </w:tcMar>
            <w:vAlign w:val="center"/>
          </w:tcPr>
          <w:p w:rsidR="00210259" w:rsidRDefault="009D16E3">
            <w:pPr>
              <w:spacing w:after="0"/>
            </w:pPr>
            <w:r>
              <w:rPr>
                <w:rFonts w:ascii="Times New Roman" w:hAnsi="Times New Roman"/>
                <w:color w:val="000000"/>
                <w:sz w:val="24"/>
              </w:rPr>
              <w:t>7.3</w:t>
            </w:r>
          </w:p>
        </w:tc>
        <w:tc>
          <w:tcPr>
            <w:tcW w:w="325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8404C7">
              <w:rPr>
                <w:rFonts w:ascii="Times New Roman" w:hAnsi="Times New Roman"/>
                <w:color w:val="000000"/>
                <w:sz w:val="24"/>
                <w:lang w:val="ru-RU"/>
              </w:rPr>
              <w:t xml:space="preserve"> века (не менее одного произведения по выбору). Например, пьесы Б. Брехта «Мамаша Кураж и её дети»; М. Метерлинка «Синяя птица»; О. Уайльда «Идеальный муж»; Т. Уильямса </w:t>
            </w:r>
            <w:r w:rsidRPr="008404C7">
              <w:rPr>
                <w:rFonts w:ascii="Times New Roman" w:hAnsi="Times New Roman"/>
                <w:color w:val="000000"/>
                <w:sz w:val="24"/>
                <w:lang w:val="ru-RU"/>
              </w:rPr>
              <w:t>«Трамвай „Желание“»; Б. Шоу «Пигмалион» и др.</w:t>
            </w:r>
          </w:p>
        </w:tc>
        <w:tc>
          <w:tcPr>
            <w:tcW w:w="938"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210259" w:rsidRDefault="00210259"/>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7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Default="009D16E3">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rsidR="00210259" w:rsidRDefault="00210259">
            <w:pPr>
              <w:spacing w:after="0"/>
              <w:ind w:left="135"/>
              <w:jc w:val="center"/>
            </w:pPr>
          </w:p>
        </w:tc>
        <w:tc>
          <w:tcPr>
            <w:tcW w:w="1744" w:type="dxa"/>
            <w:tcMar>
              <w:top w:w="50" w:type="dxa"/>
              <w:left w:w="100" w:type="dxa"/>
            </w:tcMar>
            <w:vAlign w:val="center"/>
          </w:tcPr>
          <w:p w:rsidR="00210259" w:rsidRDefault="00210259">
            <w:pPr>
              <w:spacing w:after="0"/>
              <w:ind w:left="135"/>
              <w:jc w:val="center"/>
            </w:pPr>
          </w:p>
        </w:tc>
        <w:tc>
          <w:tcPr>
            <w:tcW w:w="2536" w:type="dxa"/>
            <w:tcMar>
              <w:top w:w="50" w:type="dxa"/>
              <w:left w:w="100" w:type="dxa"/>
            </w:tcMar>
            <w:vAlign w:val="center"/>
          </w:tcPr>
          <w:p w:rsidR="00210259" w:rsidRDefault="00210259">
            <w:pPr>
              <w:spacing w:after="0"/>
              <w:ind w:left="135"/>
            </w:pPr>
          </w:p>
        </w:tc>
      </w:tr>
      <w:tr w:rsidR="00210259">
        <w:trPr>
          <w:trHeight w:val="144"/>
          <w:tblCellSpacing w:w="0" w:type="dxa"/>
        </w:trPr>
        <w:tc>
          <w:tcPr>
            <w:tcW w:w="0" w:type="auto"/>
            <w:gridSpan w:val="2"/>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lastRenderedPageBreak/>
              <w:t>ОБЩЕЕ КОЛИЧЕСТВО ЧАСОВ ПО ПРОГРАММЕ</w:t>
            </w:r>
          </w:p>
        </w:tc>
        <w:tc>
          <w:tcPr>
            <w:tcW w:w="1474"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0 </w:t>
            </w:r>
          </w:p>
        </w:tc>
        <w:tc>
          <w:tcPr>
            <w:tcW w:w="1744"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rsidR="00210259" w:rsidRDefault="00210259"/>
        </w:tc>
      </w:tr>
    </w:tbl>
    <w:p w:rsidR="00210259" w:rsidRDefault="00210259">
      <w:pPr>
        <w:sectPr w:rsidR="00210259">
          <w:pgSz w:w="16383" w:h="11906" w:orient="landscape"/>
          <w:pgMar w:top="1134" w:right="850" w:bottom="1134" w:left="1701" w:header="720" w:footer="720" w:gutter="0"/>
          <w:cols w:space="720"/>
        </w:sectPr>
      </w:pPr>
    </w:p>
    <w:p w:rsidR="00210259" w:rsidRDefault="00210259">
      <w:pPr>
        <w:sectPr w:rsidR="00210259">
          <w:pgSz w:w="16383" w:h="11906" w:orient="landscape"/>
          <w:pgMar w:top="1134" w:right="850" w:bottom="1134" w:left="1701" w:header="720" w:footer="720" w:gutter="0"/>
          <w:cols w:space="720"/>
        </w:sectPr>
      </w:pPr>
      <w:bookmarkStart w:id="48" w:name="block-18508698"/>
    </w:p>
    <w:bookmarkEnd w:id="48"/>
    <w:p w:rsidR="00210259" w:rsidRDefault="009D16E3">
      <w:pPr>
        <w:spacing w:after="0"/>
        <w:ind w:left="120"/>
      </w:pPr>
      <w:r>
        <w:rPr>
          <w:rFonts w:ascii="Times New Roman" w:hAnsi="Times New Roman"/>
          <w:b/>
          <w:color w:val="000000"/>
          <w:sz w:val="28"/>
        </w:rPr>
        <w:lastRenderedPageBreak/>
        <w:t xml:space="preserve"> ПОУРОЧНЫЙ ПЛАН </w:t>
      </w:r>
    </w:p>
    <w:p w:rsidR="00210259" w:rsidRDefault="009D16E3">
      <w:pPr>
        <w:spacing w:after="0"/>
        <w:ind w:left="120"/>
      </w:pPr>
      <w:r>
        <w:rPr>
          <w:rFonts w:ascii="Times New Roman" w:hAnsi="Times New Roman"/>
          <w:b/>
          <w:color w:val="000000"/>
          <w:sz w:val="28"/>
        </w:rPr>
        <w:t xml:space="preserve"> 10 КЛАСС </w:t>
      </w:r>
    </w:p>
    <w:tbl>
      <w:tblPr>
        <w:tblW w:w="14445" w:type="dxa"/>
        <w:tblCellSpacing w:w="0" w:type="dxa"/>
        <w:tblInd w:w="-533"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080"/>
        <w:gridCol w:w="6397"/>
        <w:gridCol w:w="1553"/>
        <w:gridCol w:w="1845"/>
        <w:gridCol w:w="1740"/>
        <w:gridCol w:w="1830"/>
      </w:tblGrid>
      <w:tr w:rsidR="00210259">
        <w:trPr>
          <w:trHeight w:val="144"/>
          <w:tblCellSpacing w:w="0" w:type="dxa"/>
        </w:trPr>
        <w:tc>
          <w:tcPr>
            <w:tcW w:w="1080"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 п/п </w:t>
            </w:r>
          </w:p>
          <w:p w:rsidR="00210259" w:rsidRDefault="00210259">
            <w:pPr>
              <w:spacing w:after="0"/>
              <w:ind w:left="135"/>
            </w:pPr>
          </w:p>
        </w:tc>
        <w:tc>
          <w:tcPr>
            <w:tcW w:w="6397"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Тема урока </w:t>
            </w:r>
          </w:p>
          <w:p w:rsidR="00210259" w:rsidRDefault="00210259">
            <w:pPr>
              <w:spacing w:after="0"/>
              <w:ind w:left="135"/>
            </w:pPr>
          </w:p>
        </w:tc>
        <w:tc>
          <w:tcPr>
            <w:tcW w:w="1553" w:type="dxa"/>
            <w:tcMar>
              <w:top w:w="50" w:type="dxa"/>
              <w:left w:w="100" w:type="dxa"/>
            </w:tcMar>
            <w:vAlign w:val="center"/>
          </w:tcPr>
          <w:p w:rsidR="00210259" w:rsidRDefault="009D16E3">
            <w:pPr>
              <w:tabs>
                <w:tab w:val="left" w:pos="1320"/>
              </w:tabs>
              <w:spacing w:after="0"/>
            </w:pPr>
            <w:r>
              <w:rPr>
                <w:rFonts w:ascii="Times New Roman" w:hAnsi="Times New Roman"/>
                <w:b/>
                <w:color w:val="000000"/>
                <w:sz w:val="24"/>
              </w:rPr>
              <w:t>Количество часов</w:t>
            </w:r>
          </w:p>
        </w:tc>
        <w:tc>
          <w:tcPr>
            <w:tcW w:w="1845"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Электронные цифровые образовательные ресурсы </w:t>
            </w:r>
          </w:p>
          <w:p w:rsidR="00210259" w:rsidRDefault="00210259">
            <w:pPr>
              <w:spacing w:after="0"/>
              <w:ind w:left="135"/>
            </w:pPr>
          </w:p>
        </w:tc>
        <w:tc>
          <w:tcPr>
            <w:tcW w:w="1740" w:type="dxa"/>
            <w:tcMar>
              <w:top w:w="50" w:type="dxa"/>
              <w:left w:w="100" w:type="dxa"/>
            </w:tcMar>
            <w:vAlign w:val="center"/>
          </w:tcPr>
          <w:p w:rsidR="00210259" w:rsidRDefault="009D16E3">
            <w:pPr>
              <w:spacing w:after="0"/>
              <w:ind w:left="135"/>
              <w:rPr>
                <w:rFonts w:ascii="Times New Roman" w:hAnsi="Times New Roman" w:cs="Times New Roman"/>
                <w:b/>
                <w:bCs/>
                <w:sz w:val="24"/>
                <w:szCs w:val="24"/>
                <w:lang w:val="ru-RU"/>
              </w:rPr>
            </w:pPr>
            <w:r>
              <w:rPr>
                <w:rFonts w:ascii="Times New Roman" w:hAnsi="Times New Roman" w:cs="Times New Roman"/>
                <w:b/>
                <w:bCs/>
                <w:sz w:val="24"/>
                <w:szCs w:val="24"/>
                <w:lang w:val="ru-RU"/>
              </w:rPr>
              <w:t xml:space="preserve">Дата </w:t>
            </w:r>
          </w:p>
        </w:tc>
        <w:tc>
          <w:tcPr>
            <w:tcW w:w="1830" w:type="dxa"/>
            <w:tcMar>
              <w:top w:w="50" w:type="dxa"/>
              <w:left w:w="100" w:type="dxa"/>
            </w:tcMar>
            <w:vAlign w:val="center"/>
          </w:tcPr>
          <w:p w:rsidR="00210259" w:rsidRDefault="009D16E3">
            <w:pPr>
              <w:spacing w:after="0"/>
              <w:ind w:left="135"/>
              <w:rPr>
                <w:rFonts w:ascii="Times New Roman" w:hAnsi="Times New Roman" w:cs="Times New Roman"/>
                <w:b/>
                <w:bCs/>
                <w:sz w:val="24"/>
                <w:szCs w:val="24"/>
                <w:lang w:val="ru-RU"/>
              </w:rPr>
            </w:pPr>
            <w:r>
              <w:rPr>
                <w:rFonts w:ascii="Times New Roman" w:hAnsi="Times New Roman" w:cs="Times New Roman"/>
                <w:b/>
                <w:bCs/>
                <w:sz w:val="24"/>
                <w:szCs w:val="24"/>
                <w:lang w:val="ru-RU"/>
              </w:rPr>
              <w:t>проведения</w:t>
            </w:r>
          </w:p>
        </w:tc>
      </w:tr>
      <w:tr w:rsidR="00210259">
        <w:trPr>
          <w:trHeight w:val="144"/>
          <w:tblCellSpacing w:w="0" w:type="dxa"/>
        </w:trPr>
        <w:tc>
          <w:tcPr>
            <w:tcW w:w="1080" w:type="dxa"/>
            <w:vMerge/>
            <w:tcBorders>
              <w:top w:val="nil"/>
            </w:tcBorders>
            <w:tcMar>
              <w:top w:w="50" w:type="dxa"/>
              <w:left w:w="100" w:type="dxa"/>
            </w:tcMar>
          </w:tcPr>
          <w:p w:rsidR="00210259" w:rsidRDefault="00210259"/>
        </w:tc>
        <w:tc>
          <w:tcPr>
            <w:tcW w:w="6397" w:type="dxa"/>
            <w:vMerge/>
            <w:tcBorders>
              <w:top w:val="nil"/>
            </w:tcBorders>
            <w:tcMar>
              <w:top w:w="50" w:type="dxa"/>
              <w:left w:w="100" w:type="dxa"/>
            </w:tcMar>
          </w:tcPr>
          <w:p w:rsidR="00210259" w:rsidRDefault="00210259"/>
        </w:tc>
        <w:tc>
          <w:tcPr>
            <w:tcW w:w="1553" w:type="dxa"/>
            <w:tcMar>
              <w:top w:w="50" w:type="dxa"/>
              <w:left w:w="100" w:type="dxa"/>
            </w:tcMar>
            <w:vAlign w:val="center"/>
          </w:tcPr>
          <w:p w:rsidR="00210259" w:rsidRDefault="009D16E3">
            <w:pPr>
              <w:spacing w:after="0"/>
              <w:ind w:left="135"/>
            </w:pPr>
            <w:r>
              <w:rPr>
                <w:rFonts w:ascii="Times New Roman" w:hAnsi="Times New Roman"/>
                <w:b/>
                <w:color w:val="000000"/>
                <w:sz w:val="24"/>
              </w:rPr>
              <w:t xml:space="preserve">Всего </w:t>
            </w:r>
          </w:p>
          <w:p w:rsidR="00210259" w:rsidRDefault="00210259">
            <w:pPr>
              <w:spacing w:after="0"/>
              <w:ind w:left="135"/>
            </w:pPr>
          </w:p>
        </w:tc>
        <w:tc>
          <w:tcPr>
            <w:tcW w:w="1845" w:type="dxa"/>
            <w:vMerge/>
            <w:tcBorders>
              <w:top w:val="nil"/>
            </w:tcBorders>
            <w:tcMar>
              <w:top w:w="50" w:type="dxa"/>
              <w:left w:w="100" w:type="dxa"/>
            </w:tcMar>
          </w:tcPr>
          <w:p w:rsidR="00210259" w:rsidRDefault="00210259"/>
        </w:tc>
        <w:tc>
          <w:tcPr>
            <w:tcW w:w="1740" w:type="dxa"/>
            <w:tcBorders>
              <w:top w:val="nil"/>
            </w:tcBorders>
            <w:tcMar>
              <w:top w:w="50" w:type="dxa"/>
              <w:left w:w="100" w:type="dxa"/>
            </w:tcMar>
          </w:tcPr>
          <w:p w:rsidR="00210259" w:rsidRDefault="009D16E3">
            <w:pPr>
              <w:rPr>
                <w:rFonts w:ascii="Times New Roman" w:hAnsi="Times New Roman" w:cs="Times New Roman"/>
                <w:b/>
                <w:bCs/>
                <w:sz w:val="24"/>
                <w:szCs w:val="24"/>
                <w:lang w:val="ru-RU"/>
              </w:rPr>
            </w:pPr>
            <w:r>
              <w:rPr>
                <w:rFonts w:ascii="Times New Roman" w:hAnsi="Times New Roman" w:cs="Times New Roman"/>
                <w:b/>
                <w:bCs/>
                <w:sz w:val="24"/>
                <w:szCs w:val="24"/>
                <w:lang w:val="ru-RU"/>
              </w:rPr>
              <w:t xml:space="preserve">планируемая </w:t>
            </w:r>
          </w:p>
        </w:tc>
        <w:tc>
          <w:tcPr>
            <w:tcW w:w="1830" w:type="dxa"/>
            <w:tcBorders>
              <w:top w:val="nil"/>
            </w:tcBorders>
            <w:tcMar>
              <w:top w:w="50" w:type="dxa"/>
              <w:left w:w="100" w:type="dxa"/>
            </w:tcMar>
          </w:tcPr>
          <w:p w:rsidR="00210259" w:rsidRDefault="009D16E3">
            <w:pPr>
              <w:rPr>
                <w:rFonts w:ascii="Times New Roman" w:hAnsi="Times New Roman" w:cs="Times New Roman"/>
                <w:b/>
                <w:bCs/>
                <w:sz w:val="24"/>
                <w:szCs w:val="24"/>
                <w:lang w:val="ru-RU"/>
              </w:rPr>
            </w:pPr>
            <w:r>
              <w:rPr>
                <w:rFonts w:ascii="Times New Roman" w:hAnsi="Times New Roman" w:cs="Times New Roman"/>
                <w:b/>
                <w:bCs/>
                <w:sz w:val="24"/>
                <w:szCs w:val="24"/>
                <w:lang w:val="ru-RU"/>
              </w:rPr>
              <w:t>фактическая</w:t>
            </w: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Введение в курс литературы второй половины Х</w:t>
            </w:r>
            <w:r>
              <w:rPr>
                <w:rFonts w:ascii="Times New Roman" w:hAnsi="Times New Roman"/>
                <w:color w:val="000000"/>
                <w:sz w:val="24"/>
              </w:rPr>
              <w:t>IX</w:t>
            </w:r>
            <w:r w:rsidRPr="008404C7">
              <w:rPr>
                <w:rFonts w:ascii="Times New Roman" w:hAnsi="Times New Roman"/>
                <w:color w:val="000000"/>
                <w:sz w:val="24"/>
                <w:lang w:val="ru-RU"/>
              </w:rPr>
              <w:t xml:space="preserve"> века. Основные этапы жизни и творчества А.Н.Островского. Идейно-художественное своеобразие драмы «Гроза»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Тематика и проблематика пьесы "Гроза"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Особенности сюжета и своеобразие конфликта пьесы "</w:t>
            </w:r>
            <w:r w:rsidRPr="008404C7">
              <w:rPr>
                <w:rFonts w:ascii="Times New Roman" w:hAnsi="Times New Roman"/>
                <w:color w:val="000000"/>
                <w:sz w:val="24"/>
                <w:lang w:val="ru-RU"/>
              </w:rPr>
              <w:t>Гроза"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Смысл названия и символика пьесы. Драма «Гроза» в русской критике</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Default="00210259">
            <w:pPr>
              <w:spacing w:after="0"/>
              <w:ind w:left="135"/>
            </w:pPr>
          </w:p>
        </w:tc>
        <w:tc>
          <w:tcPr>
            <w:tcW w:w="1740" w:type="dxa"/>
            <w:tcMar>
              <w:top w:w="50" w:type="dxa"/>
              <w:left w:w="100" w:type="dxa"/>
            </w:tcMar>
            <w:vAlign w:val="center"/>
          </w:tcPr>
          <w:p w:rsidR="00210259" w:rsidRDefault="00210259">
            <w:pPr>
              <w:spacing w:after="0"/>
              <w:ind w:left="135"/>
            </w:pPr>
          </w:p>
        </w:tc>
        <w:tc>
          <w:tcPr>
            <w:tcW w:w="1830"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Город Калинов и его обитатели. </w:t>
            </w:r>
            <w:r>
              <w:rPr>
                <w:rFonts w:ascii="Times New Roman" w:hAnsi="Times New Roman"/>
                <w:color w:val="000000"/>
                <w:sz w:val="24"/>
              </w:rPr>
              <w:t>Образ Катерины</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 Подготовка к домашнему сочинению по пьесе А.Н.Островского «Гроза»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7</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Резервный урок. </w:t>
            </w:r>
            <w:r>
              <w:rPr>
                <w:rFonts w:ascii="Times New Roman" w:hAnsi="Times New Roman"/>
                <w:color w:val="000000"/>
                <w:sz w:val="24"/>
              </w:rPr>
              <w:t>C</w:t>
            </w:r>
            <w:r w:rsidRPr="008404C7">
              <w:rPr>
                <w:rFonts w:ascii="Times New Roman" w:hAnsi="Times New Roman"/>
                <w:color w:val="000000"/>
                <w:sz w:val="24"/>
                <w:lang w:val="ru-RU"/>
              </w:rPr>
              <w:t>очинение по пьесе А.Н.Островского «Гроза»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И.А.Гончарова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История создания романа "Обломов". Особенности композиции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10</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Образ главного героя. Обломов </w:t>
            </w:r>
            <w:r w:rsidRPr="008404C7">
              <w:rPr>
                <w:rFonts w:ascii="Times New Roman" w:hAnsi="Times New Roman"/>
                <w:color w:val="000000"/>
                <w:sz w:val="24"/>
                <w:lang w:val="ru-RU"/>
              </w:rPr>
              <w:t>и Штольц</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11</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Женские образы в романе "Обломов" и их роль в развитии сюжета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12</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Социально-философский смысл романа "Обломов". Русская критика о романе. Понятие «обломовщина»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13</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 Подготовка</w:t>
            </w:r>
            <w:r w:rsidRPr="008404C7">
              <w:rPr>
                <w:rFonts w:ascii="Times New Roman" w:hAnsi="Times New Roman"/>
                <w:color w:val="000000"/>
                <w:sz w:val="24"/>
                <w:lang w:val="ru-RU"/>
              </w:rPr>
              <w:t xml:space="preserve"> к домашнему сочинению по роману И.А.Гончарова «Обломов»</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И.С.Тургенева. Творческая история создания романа «Отцы и дети»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15</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Сюжет и проблематика романа «Отцы и дети»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16</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Образ </w:t>
            </w:r>
            <w:r w:rsidRPr="008404C7">
              <w:rPr>
                <w:rFonts w:ascii="Times New Roman" w:hAnsi="Times New Roman"/>
                <w:color w:val="000000"/>
                <w:sz w:val="24"/>
                <w:lang w:val="ru-RU"/>
              </w:rPr>
              <w:t>нигилиста в романе «Отцы и дети», конфликт поколений</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17</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Женские образы в романе «Отцы и дети»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18</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«Вечные темы» в романе «Отцы и дети». </w:t>
            </w:r>
            <w:r>
              <w:rPr>
                <w:rFonts w:ascii="Times New Roman" w:hAnsi="Times New Roman"/>
                <w:color w:val="000000"/>
                <w:sz w:val="24"/>
              </w:rPr>
              <w:t>Роль эпилога</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19</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Авторская позиция и способы ее выражения в романе «Отцы и дети»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20</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Полемика вокруг романа «Отцы и дети»: Д.И.Писарев, М.Антонович и др</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21</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речи.Подготовка к домашнему сочинению по роману И.С.Тургенева «Отцы и дети»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22</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Ф.И.Тютчева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23</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Ф.И.Тютчев - поэт-философ</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Тема родной природы в лирике </w:t>
            </w:r>
            <w:r w:rsidRPr="008404C7">
              <w:rPr>
                <w:rFonts w:ascii="Times New Roman" w:hAnsi="Times New Roman"/>
                <w:color w:val="000000"/>
                <w:sz w:val="24"/>
                <w:lang w:val="ru-RU"/>
              </w:rPr>
              <w:t>Ф.И.Тютчева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25</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Любовная лирика Ф.И.Тютчева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26</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Развитие речи. </w:t>
            </w:r>
            <w:r w:rsidRPr="008404C7">
              <w:rPr>
                <w:rFonts w:ascii="Times New Roman" w:hAnsi="Times New Roman"/>
                <w:color w:val="000000"/>
                <w:sz w:val="24"/>
                <w:lang w:val="ru-RU"/>
              </w:rPr>
              <w:t>Анализ лирического произведения Ф.И.Тютчева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27</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Н.А.Некрасова. О народных истоках мироощущения поэта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28</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Гражданская поэзия и лирика чувств Н.А.Некрасова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29</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Развитие речи. Анализ </w:t>
            </w:r>
            <w:r w:rsidRPr="008404C7">
              <w:rPr>
                <w:rFonts w:ascii="Times New Roman" w:hAnsi="Times New Roman"/>
                <w:color w:val="000000"/>
                <w:sz w:val="24"/>
                <w:lang w:val="ru-RU"/>
              </w:rPr>
              <w:t>лирического произведения Н.А.Некрасова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30</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История создания поэмы Н.А.Некрасова «Кому на Руси жить хорошо». </w:t>
            </w:r>
            <w:r>
              <w:rPr>
                <w:rFonts w:ascii="Times New Roman" w:hAnsi="Times New Roman"/>
                <w:color w:val="000000"/>
                <w:sz w:val="24"/>
              </w:rPr>
              <w:t>Жанр, фольклорная основа произведения</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31</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Сюжет поэмы «Кому на Руси жить хорошо»: путешествие как прием организации повествования. </w:t>
            </w:r>
            <w:r>
              <w:rPr>
                <w:rFonts w:ascii="Times New Roman" w:hAnsi="Times New Roman"/>
                <w:color w:val="000000"/>
                <w:sz w:val="24"/>
              </w:rPr>
              <w:t>Авторские отступления</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32</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Многообразие народных типов в галерее персонажей «Кому на Руси жить хорошо»</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33</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Проблемы </w:t>
            </w:r>
            <w:r w:rsidRPr="008404C7">
              <w:rPr>
                <w:rFonts w:ascii="Times New Roman" w:hAnsi="Times New Roman"/>
                <w:color w:val="000000"/>
                <w:sz w:val="24"/>
                <w:lang w:val="ru-RU"/>
              </w:rPr>
              <w:t>счастья и смысла жизни в поэме «Кому на Руси жить хорошо»</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А. А.Фета. Теория «чистого искусства»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35</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Человек и природа в лирике А.А.Фета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36</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Художественное мастерство А.А.Фета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37</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 Анализ лирического произведения А.А.Фета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38</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Подготовка к контрольному сочинению по поэзии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39</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Контрольное сочинение по поэзии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40</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М.Е.Салтыкова-Щедрина. Мастер сатиры</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41</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«История одного города» как сатирическое произведение. Глава «О корени происхождения глуповцев»</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42</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Собирательные образы градоначальников и «глуповцев».«Опись градоначальникам», «Органчик», «Подтверждение покаяния» и др. </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43</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Подготовка к презентации проектов </w:t>
            </w:r>
            <w:r w:rsidRPr="008404C7">
              <w:rPr>
                <w:rFonts w:ascii="Times New Roman" w:hAnsi="Times New Roman"/>
                <w:color w:val="000000"/>
                <w:sz w:val="24"/>
                <w:lang w:val="ru-RU"/>
              </w:rPr>
              <w:t xml:space="preserve">по литературе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45</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Ф.М. Достоевского</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46</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История создания романа </w:t>
            </w:r>
            <w:r w:rsidRPr="008404C7">
              <w:rPr>
                <w:rFonts w:ascii="Times New Roman" w:hAnsi="Times New Roman"/>
                <w:color w:val="000000"/>
                <w:sz w:val="24"/>
                <w:lang w:val="ru-RU"/>
              </w:rPr>
              <w:t xml:space="preserve">«Преступление и наказание». </w:t>
            </w:r>
            <w:r>
              <w:rPr>
                <w:rFonts w:ascii="Times New Roman" w:hAnsi="Times New Roman"/>
                <w:color w:val="000000"/>
                <w:sz w:val="24"/>
              </w:rPr>
              <w:t>Жанровые и композиционные особенности</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47</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Основные сюжетные линии романа "Преступление и наказание". Преступление Раскольникова. </w:t>
            </w:r>
            <w:r w:rsidRPr="008404C7">
              <w:rPr>
                <w:rFonts w:ascii="Times New Roman" w:hAnsi="Times New Roman"/>
                <w:color w:val="000000"/>
                <w:sz w:val="24"/>
                <w:lang w:val="ru-RU"/>
              </w:rPr>
              <w:t>Идея о праве сильной личности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48</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Раскольников в системе образов. Раскольников и его «двойники»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49</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Униженные и оскорбленные в романе «Преступление и наказание». </w:t>
            </w:r>
            <w:r>
              <w:rPr>
                <w:rFonts w:ascii="Times New Roman" w:hAnsi="Times New Roman"/>
                <w:color w:val="000000"/>
                <w:sz w:val="24"/>
              </w:rPr>
              <w:t>Образ Петербурга</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50</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Образ Сонечки Мармеладовой и проблема </w:t>
            </w:r>
            <w:r w:rsidRPr="008404C7">
              <w:rPr>
                <w:rFonts w:ascii="Times New Roman" w:hAnsi="Times New Roman"/>
                <w:color w:val="000000"/>
                <w:sz w:val="24"/>
                <w:lang w:val="ru-RU"/>
              </w:rPr>
              <w:t>нравственного идеала в романе "Преступление и наказание"</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51</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Библейские мотивы и образы в «Преступлении и наказании»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52</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Смысл названия романа «Преступление и наказание». </w:t>
            </w:r>
            <w:r>
              <w:rPr>
                <w:rFonts w:ascii="Times New Roman" w:hAnsi="Times New Roman"/>
                <w:color w:val="000000"/>
                <w:sz w:val="24"/>
              </w:rPr>
              <w:t>Роль финала</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53</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Художественное мастерство писателя. Психологизм в романе «Преступление и наказание» </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Историко-культурное значение романа Ф.М.Достоевского «Преступление и </w:t>
            </w:r>
            <w:r w:rsidRPr="008404C7">
              <w:rPr>
                <w:rFonts w:ascii="Times New Roman" w:hAnsi="Times New Roman"/>
                <w:color w:val="000000"/>
                <w:sz w:val="24"/>
                <w:lang w:val="ru-RU"/>
              </w:rPr>
              <w:t>наказание»</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55</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 Подготовка к домашнему сочинению по роману «Преступление и наказание»</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56</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Л.Н.Толстого</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57</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История создания романа «Война и мир». </w:t>
            </w:r>
            <w:r>
              <w:rPr>
                <w:rFonts w:ascii="Times New Roman" w:hAnsi="Times New Roman"/>
                <w:color w:val="000000"/>
                <w:sz w:val="24"/>
              </w:rPr>
              <w:t xml:space="preserve">Жанровые особенности </w:t>
            </w:r>
            <w:r>
              <w:rPr>
                <w:rFonts w:ascii="Times New Roman" w:hAnsi="Times New Roman"/>
                <w:color w:val="000000"/>
                <w:sz w:val="24"/>
              </w:rPr>
              <w:t>произведения</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58</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Смысл названия. Историческая основа произведения «Война и мир»</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Default="00210259">
            <w:pPr>
              <w:spacing w:after="0"/>
              <w:ind w:left="135"/>
            </w:pPr>
          </w:p>
        </w:tc>
        <w:tc>
          <w:tcPr>
            <w:tcW w:w="1740" w:type="dxa"/>
            <w:tcMar>
              <w:top w:w="50" w:type="dxa"/>
              <w:left w:w="100" w:type="dxa"/>
            </w:tcMar>
            <w:vAlign w:val="center"/>
          </w:tcPr>
          <w:p w:rsidR="00210259" w:rsidRDefault="00210259">
            <w:pPr>
              <w:spacing w:after="0"/>
              <w:ind w:left="135"/>
            </w:pPr>
          </w:p>
        </w:tc>
        <w:tc>
          <w:tcPr>
            <w:tcW w:w="1830"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59</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Роман-эпопея «Война и мир». Нравственные устои и жизнь дворянства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Default="00210259">
            <w:pPr>
              <w:spacing w:after="0"/>
              <w:ind w:left="135"/>
            </w:pPr>
          </w:p>
        </w:tc>
        <w:tc>
          <w:tcPr>
            <w:tcW w:w="1740" w:type="dxa"/>
            <w:tcMar>
              <w:top w:w="50" w:type="dxa"/>
              <w:left w:w="100" w:type="dxa"/>
            </w:tcMar>
            <w:vAlign w:val="center"/>
          </w:tcPr>
          <w:p w:rsidR="00210259" w:rsidRDefault="00210259">
            <w:pPr>
              <w:spacing w:after="0"/>
              <w:ind w:left="135"/>
            </w:pPr>
          </w:p>
        </w:tc>
        <w:tc>
          <w:tcPr>
            <w:tcW w:w="1830"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60</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«Мысль семейная» в романе "Война и мир": Ростовы и </w:t>
            </w:r>
            <w:r w:rsidRPr="008404C7">
              <w:rPr>
                <w:rFonts w:ascii="Times New Roman" w:hAnsi="Times New Roman"/>
                <w:color w:val="000000"/>
                <w:sz w:val="24"/>
                <w:lang w:val="ru-RU"/>
              </w:rPr>
              <w:lastRenderedPageBreak/>
              <w:t>Болконские</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w:t>
            </w:r>
            <w:r w:rsidRPr="008404C7">
              <w:rPr>
                <w:rFonts w:ascii="Times New Roman" w:hAnsi="Times New Roman"/>
                <w:color w:val="000000"/>
                <w:sz w:val="24"/>
                <w:lang w:val="ru-RU"/>
              </w:rPr>
              <w:lastRenderedPageBreak/>
              <w:t xml:space="preserve">ЦОК </w:t>
            </w:r>
            <w:hyperlink r:id="rId8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61</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Нравственно-философские взгляды Л.Н.Толстого, воплощенные в женских образах романа "</w:t>
            </w:r>
            <w:r w:rsidRPr="008404C7">
              <w:rPr>
                <w:rFonts w:ascii="Times New Roman" w:hAnsi="Times New Roman"/>
                <w:color w:val="000000"/>
                <w:sz w:val="24"/>
                <w:lang w:val="ru-RU"/>
              </w:rPr>
              <w:t>Война и мир"</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Default="00210259">
            <w:pPr>
              <w:spacing w:after="0"/>
              <w:ind w:left="135"/>
            </w:pPr>
          </w:p>
        </w:tc>
        <w:tc>
          <w:tcPr>
            <w:tcW w:w="1740" w:type="dxa"/>
            <w:tcMar>
              <w:top w:w="50" w:type="dxa"/>
              <w:left w:w="100" w:type="dxa"/>
            </w:tcMar>
            <w:vAlign w:val="center"/>
          </w:tcPr>
          <w:p w:rsidR="00210259" w:rsidRDefault="00210259">
            <w:pPr>
              <w:spacing w:after="0"/>
              <w:ind w:left="135"/>
            </w:pPr>
          </w:p>
        </w:tc>
        <w:tc>
          <w:tcPr>
            <w:tcW w:w="1830"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62</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Андрей Болконский: поиски смысла жизни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63</w:t>
            </w:r>
          </w:p>
        </w:tc>
        <w:tc>
          <w:tcPr>
            <w:tcW w:w="6397" w:type="dxa"/>
            <w:tcMar>
              <w:top w:w="50" w:type="dxa"/>
              <w:left w:w="100" w:type="dxa"/>
            </w:tcMar>
            <w:vAlign w:val="center"/>
          </w:tcPr>
          <w:p w:rsidR="00210259" w:rsidRDefault="009D16E3">
            <w:pPr>
              <w:spacing w:after="0"/>
              <w:ind w:left="135"/>
            </w:pPr>
            <w:r>
              <w:rPr>
                <w:rFonts w:ascii="Times New Roman" w:hAnsi="Times New Roman"/>
                <w:color w:val="000000"/>
                <w:sz w:val="24"/>
              </w:rPr>
              <w:t>Духовные искания Пьера Безухова</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Default="00210259">
            <w:pPr>
              <w:spacing w:after="0"/>
              <w:ind w:left="135"/>
            </w:pPr>
          </w:p>
        </w:tc>
        <w:tc>
          <w:tcPr>
            <w:tcW w:w="1740" w:type="dxa"/>
            <w:tcMar>
              <w:top w:w="50" w:type="dxa"/>
              <w:left w:w="100" w:type="dxa"/>
            </w:tcMar>
            <w:vAlign w:val="center"/>
          </w:tcPr>
          <w:p w:rsidR="00210259" w:rsidRDefault="00210259">
            <w:pPr>
              <w:spacing w:after="0"/>
              <w:ind w:left="135"/>
            </w:pPr>
          </w:p>
        </w:tc>
        <w:tc>
          <w:tcPr>
            <w:tcW w:w="1830"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Отечественная война 1812 года в романе "Война и </w:t>
            </w:r>
            <w:r w:rsidRPr="008404C7">
              <w:rPr>
                <w:rFonts w:ascii="Times New Roman" w:hAnsi="Times New Roman"/>
                <w:color w:val="000000"/>
                <w:sz w:val="24"/>
                <w:lang w:val="ru-RU"/>
              </w:rPr>
              <w:t>мир"</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Default="00210259">
            <w:pPr>
              <w:spacing w:after="0"/>
              <w:ind w:left="135"/>
            </w:pPr>
          </w:p>
        </w:tc>
        <w:tc>
          <w:tcPr>
            <w:tcW w:w="1740" w:type="dxa"/>
            <w:tcMar>
              <w:top w:w="50" w:type="dxa"/>
              <w:left w:w="100" w:type="dxa"/>
            </w:tcMar>
            <w:vAlign w:val="center"/>
          </w:tcPr>
          <w:p w:rsidR="00210259" w:rsidRDefault="00210259">
            <w:pPr>
              <w:spacing w:after="0"/>
              <w:ind w:left="135"/>
            </w:pPr>
          </w:p>
        </w:tc>
        <w:tc>
          <w:tcPr>
            <w:tcW w:w="1830"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65</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Бородинское сражение как идейно-композициионный центр романа "Война и мир"</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66</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Образы Кутузова и Наполеона в романе "Война и мир"</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67</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«Мысль народная» в романе "Война и мир".Образ Платона Каратаева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68</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Философия истории в романе "Война и мир": роль личности и стихийное начало</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69</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Психологизм прозы Толстого: «диалектика души»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70</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Значение творчества Л.Н.Толстого в отечественной и мировой культуре</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71</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Развитие речи. </w:t>
            </w:r>
            <w:r w:rsidRPr="008404C7">
              <w:rPr>
                <w:rFonts w:ascii="Times New Roman" w:hAnsi="Times New Roman"/>
                <w:color w:val="000000"/>
                <w:sz w:val="24"/>
                <w:lang w:val="ru-RU"/>
              </w:rPr>
              <w:t>Подготовка к домашнему сочинению по роману Л.Н.Толстого</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72</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Н.С.Лескова. Художественный мир произведений писателя</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73</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Изображение этапов духовного пути личности в произведениях Н.С.Лескова. Особенности лесковской повествовательной манеры сказа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Внеклассное чтение «Любимые страницы литературы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75</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Подготовка к </w:t>
            </w:r>
            <w:r w:rsidRPr="008404C7">
              <w:rPr>
                <w:rFonts w:ascii="Times New Roman" w:hAnsi="Times New Roman"/>
                <w:color w:val="000000"/>
                <w:sz w:val="24"/>
                <w:lang w:val="ru-RU"/>
              </w:rPr>
              <w:t xml:space="preserve">контрольному сочинению по прозе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76</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Контрольное сочинение по прозе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77</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А.П.Чехова. Новаторство прозы писателя</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78</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Идейно-художественное своеобразие рассказа «Ионыч»</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79</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Многообразие философско-психологической проблематики в рассказах А.П. Чехова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80</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История создания, жанровые особенности комедии «Вишневый сад». </w:t>
            </w:r>
            <w:r>
              <w:rPr>
                <w:rFonts w:ascii="Times New Roman" w:hAnsi="Times New Roman"/>
                <w:color w:val="000000"/>
                <w:sz w:val="24"/>
              </w:rPr>
              <w:t>Смысл названия</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81</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Проблематика комедии "Вишневый сад". Особенности кофликта и системы образов. </w:t>
            </w:r>
            <w:r>
              <w:rPr>
                <w:rFonts w:ascii="Times New Roman" w:hAnsi="Times New Roman"/>
                <w:color w:val="000000"/>
                <w:sz w:val="24"/>
              </w:rPr>
              <w:t>Разрушение «дворянского гнезда»</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82</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Раневская и Гаев как герои уходящего в </w:t>
            </w:r>
            <w:r w:rsidRPr="008404C7">
              <w:rPr>
                <w:rFonts w:ascii="Times New Roman" w:hAnsi="Times New Roman"/>
                <w:color w:val="000000"/>
                <w:sz w:val="24"/>
                <w:lang w:val="ru-RU"/>
              </w:rPr>
              <w:t>прошлое усадебного быта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83</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Настоящее и будущее в комедии "Вишневый сад": образы Лопахина, Пети и Ани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Художественное мастерство, новаторство Чехова-драматурга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85</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Значение творческого наследия Чехова для отечественной и </w:t>
            </w:r>
            <w:r w:rsidRPr="008404C7">
              <w:rPr>
                <w:rFonts w:ascii="Times New Roman" w:hAnsi="Times New Roman"/>
                <w:color w:val="000000"/>
                <w:sz w:val="24"/>
                <w:lang w:val="ru-RU"/>
              </w:rPr>
              <w:t>мировой литературы и театра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86</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 Подготовка к домашнему сочинению по творчеству А.П.Чехова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87</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88</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Поэзия народов России. </w:t>
            </w:r>
            <w:r w:rsidRPr="008404C7">
              <w:rPr>
                <w:rFonts w:ascii="Times New Roman" w:hAnsi="Times New Roman"/>
                <w:color w:val="000000"/>
                <w:sz w:val="24"/>
                <w:lang w:val="ru-RU"/>
              </w:rPr>
              <w:t>Страницы жизни поэта (по выбору, например, Г.Тукая, К.Хетагурова и др.) и особенности его лирики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89</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Резервный урок. Анализ лирического произведения из поэзии </w:t>
            </w:r>
            <w:r w:rsidRPr="008404C7">
              <w:rPr>
                <w:rFonts w:ascii="Times New Roman" w:hAnsi="Times New Roman"/>
                <w:color w:val="000000"/>
                <w:sz w:val="24"/>
                <w:lang w:val="ru-RU"/>
              </w:rPr>
              <w:t>народов России (по выбору)</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90</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Жизнь и творчество писателя (Ч.Диккенс, Г.Флобера и др.). История создания, сюжет и композиция произведения</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91</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Ч.Диккенс. Роман "Большие надежды". </w:t>
            </w:r>
            <w:r>
              <w:rPr>
                <w:rFonts w:ascii="Times New Roman" w:hAnsi="Times New Roman"/>
                <w:color w:val="000000"/>
                <w:sz w:val="24"/>
              </w:rPr>
              <w:t>Тематика, проблематика. Система образов</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92</w:t>
            </w:r>
          </w:p>
        </w:tc>
        <w:tc>
          <w:tcPr>
            <w:tcW w:w="6397"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Резервный урок. Г. Флобер "Мадам Бовари". </w:t>
            </w:r>
            <w:r>
              <w:rPr>
                <w:rFonts w:ascii="Times New Roman" w:hAnsi="Times New Roman"/>
                <w:color w:val="000000"/>
                <w:sz w:val="24"/>
              </w:rPr>
              <w:t>Художественное мастерство писателя</w:t>
            </w:r>
          </w:p>
        </w:tc>
        <w:tc>
          <w:tcPr>
            <w:tcW w:w="1553"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93</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 Письменный ответ на проблемный вопрос</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94</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Страницы жизни поэта (А. Рембо, Ш. Бодлера и др. ), особенности его лирики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95</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Резервный урок. Символические образы в стихотворениях, особенности поэтического языка (на выбор А. Рембо, Ш. Бодлера и др. )</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96</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Жизнь и творчество драматурга </w:t>
            </w:r>
            <w:r w:rsidRPr="008404C7">
              <w:rPr>
                <w:rFonts w:ascii="Times New Roman" w:hAnsi="Times New Roman"/>
                <w:color w:val="000000"/>
                <w:sz w:val="24"/>
                <w:lang w:val="ru-RU"/>
              </w:rPr>
              <w:t>(Г. Гауптман, Г. Ибсен и др. ). История создания, сюжет и конфликт в произведении</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97</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Резервный урок. Г. Ибсен «Кукольный дом». Проблематика пьесы. Система </w:t>
            </w:r>
            <w:r w:rsidRPr="008404C7">
              <w:rPr>
                <w:rFonts w:ascii="Times New Roman" w:hAnsi="Times New Roman"/>
                <w:color w:val="000000"/>
                <w:sz w:val="24"/>
                <w:lang w:val="ru-RU"/>
              </w:rPr>
              <w:t>образов. Новаторство драматурга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98</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Резервный урок. Повторение. Сквозные образы и мотивы в литературе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99</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Резервный урок. Обобщение пройденного материала по литературе второй половины </w:t>
            </w:r>
            <w:r>
              <w:rPr>
                <w:rFonts w:ascii="Times New Roman" w:hAnsi="Times New Roman"/>
                <w:color w:val="000000"/>
                <w:sz w:val="24"/>
              </w:rPr>
              <w:t>XIX</w:t>
            </w:r>
            <w:r w:rsidRPr="008404C7">
              <w:rPr>
                <w:rFonts w:ascii="Times New Roman" w:hAnsi="Times New Roman"/>
                <w:color w:val="000000"/>
                <w:sz w:val="24"/>
                <w:lang w:val="ru-RU"/>
              </w:rPr>
              <w:t xml:space="preserve">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100</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Внеклассное чтение «В мире современной литературы»</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101</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Резервный урок. Подготовка к презентации проекта по зарубежной литературе начала Х</w:t>
            </w:r>
            <w:r>
              <w:rPr>
                <w:rFonts w:ascii="Times New Roman" w:hAnsi="Times New Roman"/>
                <w:color w:val="000000"/>
                <w:sz w:val="24"/>
              </w:rPr>
              <w:t>I</w:t>
            </w:r>
            <w:r w:rsidRPr="008404C7">
              <w:rPr>
                <w:rFonts w:ascii="Times New Roman" w:hAnsi="Times New Roman"/>
                <w:color w:val="000000"/>
                <w:sz w:val="24"/>
                <w:lang w:val="ru-RU"/>
              </w:rPr>
              <w:t>Х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102</w:t>
            </w:r>
          </w:p>
        </w:tc>
        <w:tc>
          <w:tcPr>
            <w:tcW w:w="6397"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Презентация проекта по зарубежной литературе Х</w:t>
            </w:r>
            <w:r>
              <w:rPr>
                <w:rFonts w:ascii="Times New Roman" w:hAnsi="Times New Roman"/>
                <w:color w:val="000000"/>
                <w:sz w:val="24"/>
              </w:rPr>
              <w:t>I</w:t>
            </w:r>
            <w:r w:rsidRPr="008404C7">
              <w:rPr>
                <w:rFonts w:ascii="Times New Roman" w:hAnsi="Times New Roman"/>
                <w:color w:val="000000"/>
                <w:sz w:val="24"/>
                <w:lang w:val="ru-RU"/>
              </w:rPr>
              <w:t>Х века</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5"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74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830"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7477" w:type="dxa"/>
            <w:gridSpan w:val="2"/>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ОБЩЕЕ </w:t>
            </w:r>
            <w:r w:rsidRPr="008404C7">
              <w:rPr>
                <w:rFonts w:ascii="Times New Roman" w:hAnsi="Times New Roman"/>
                <w:color w:val="000000"/>
                <w:sz w:val="24"/>
                <w:lang w:val="ru-RU"/>
              </w:rPr>
              <w:t>КОЛИЧЕСТВО ЧАСОВ ПО ПРОГРАММЕ</w:t>
            </w:r>
          </w:p>
        </w:tc>
        <w:tc>
          <w:tcPr>
            <w:tcW w:w="1553"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45" w:type="dxa"/>
            <w:tcMar>
              <w:top w:w="50" w:type="dxa"/>
              <w:left w:w="100" w:type="dxa"/>
            </w:tcMar>
            <w:vAlign w:val="center"/>
          </w:tcPr>
          <w:p w:rsidR="00210259" w:rsidRDefault="00210259"/>
        </w:tc>
        <w:tc>
          <w:tcPr>
            <w:tcW w:w="1740" w:type="dxa"/>
            <w:tcMar>
              <w:top w:w="50" w:type="dxa"/>
              <w:left w:w="100" w:type="dxa"/>
            </w:tcMar>
            <w:vAlign w:val="center"/>
          </w:tcPr>
          <w:p w:rsidR="00210259" w:rsidRDefault="00210259"/>
        </w:tc>
        <w:tc>
          <w:tcPr>
            <w:tcW w:w="1830" w:type="dxa"/>
            <w:tcMar>
              <w:top w:w="50" w:type="dxa"/>
              <w:left w:w="100" w:type="dxa"/>
            </w:tcMar>
            <w:vAlign w:val="center"/>
          </w:tcPr>
          <w:p w:rsidR="00210259" w:rsidRDefault="00210259"/>
        </w:tc>
      </w:tr>
    </w:tbl>
    <w:p w:rsidR="00210259" w:rsidRDefault="00210259">
      <w:pPr>
        <w:sectPr w:rsidR="00210259">
          <w:pgSz w:w="16383" w:h="11906" w:orient="landscape"/>
          <w:pgMar w:top="1134" w:right="850" w:bottom="1134" w:left="1701" w:header="720" w:footer="720" w:gutter="0"/>
          <w:cols w:space="720"/>
        </w:sectPr>
      </w:pPr>
    </w:p>
    <w:p w:rsidR="00210259" w:rsidRDefault="009D16E3">
      <w:pPr>
        <w:spacing w:after="0"/>
        <w:ind w:left="120"/>
      </w:pPr>
      <w:r>
        <w:rPr>
          <w:rFonts w:ascii="Times New Roman" w:hAnsi="Times New Roman"/>
          <w:b/>
          <w:color w:val="000000"/>
          <w:sz w:val="28"/>
        </w:rPr>
        <w:lastRenderedPageBreak/>
        <w:t xml:space="preserve"> 11 КЛАСС </w:t>
      </w:r>
    </w:p>
    <w:tbl>
      <w:tblPr>
        <w:tblW w:w="14668" w:type="dxa"/>
        <w:tblCellSpacing w:w="0" w:type="dxa"/>
        <w:tblInd w:w="-636"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ayout w:type="fixed"/>
        <w:tblLook w:val="04A0"/>
      </w:tblPr>
      <w:tblGrid>
        <w:gridCol w:w="1080"/>
        <w:gridCol w:w="5758"/>
        <w:gridCol w:w="1950"/>
        <w:gridCol w:w="2100"/>
        <w:gridCol w:w="1875"/>
        <w:gridCol w:w="1905"/>
      </w:tblGrid>
      <w:tr w:rsidR="00210259">
        <w:trPr>
          <w:trHeight w:val="144"/>
          <w:tblCellSpacing w:w="0" w:type="dxa"/>
        </w:trPr>
        <w:tc>
          <w:tcPr>
            <w:tcW w:w="1080"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 п/п </w:t>
            </w:r>
          </w:p>
          <w:p w:rsidR="00210259" w:rsidRDefault="00210259">
            <w:pPr>
              <w:spacing w:after="0"/>
              <w:ind w:left="135"/>
            </w:pPr>
          </w:p>
        </w:tc>
        <w:tc>
          <w:tcPr>
            <w:tcW w:w="5758"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Тема урока </w:t>
            </w:r>
          </w:p>
          <w:p w:rsidR="00210259" w:rsidRDefault="00210259">
            <w:pPr>
              <w:spacing w:after="0"/>
              <w:ind w:left="135"/>
            </w:pPr>
          </w:p>
        </w:tc>
        <w:tc>
          <w:tcPr>
            <w:tcW w:w="1950" w:type="dxa"/>
            <w:tcMar>
              <w:top w:w="50" w:type="dxa"/>
              <w:left w:w="100" w:type="dxa"/>
            </w:tcMar>
            <w:vAlign w:val="center"/>
          </w:tcPr>
          <w:p w:rsidR="00210259" w:rsidRDefault="009D16E3">
            <w:pPr>
              <w:spacing w:after="0"/>
            </w:pPr>
            <w:r>
              <w:rPr>
                <w:rFonts w:ascii="Times New Roman" w:hAnsi="Times New Roman"/>
                <w:b/>
                <w:color w:val="000000"/>
                <w:sz w:val="24"/>
              </w:rPr>
              <w:t>Количество часов</w:t>
            </w:r>
          </w:p>
        </w:tc>
        <w:tc>
          <w:tcPr>
            <w:tcW w:w="2100" w:type="dxa"/>
            <w:vMerge w:val="restart"/>
            <w:tcMar>
              <w:top w:w="50" w:type="dxa"/>
              <w:left w:w="100" w:type="dxa"/>
            </w:tcMar>
            <w:vAlign w:val="center"/>
          </w:tcPr>
          <w:p w:rsidR="00210259" w:rsidRDefault="009D16E3">
            <w:pPr>
              <w:spacing w:after="0"/>
              <w:ind w:left="135"/>
            </w:pPr>
            <w:r>
              <w:rPr>
                <w:rFonts w:ascii="Times New Roman" w:hAnsi="Times New Roman"/>
                <w:b/>
                <w:color w:val="000000"/>
                <w:sz w:val="24"/>
              </w:rPr>
              <w:t xml:space="preserve">Электронные цифровые образовательные ресурсы </w:t>
            </w:r>
          </w:p>
          <w:p w:rsidR="00210259" w:rsidRDefault="00210259">
            <w:pPr>
              <w:spacing w:after="0"/>
              <w:ind w:left="135"/>
            </w:pPr>
          </w:p>
        </w:tc>
        <w:tc>
          <w:tcPr>
            <w:tcW w:w="1875" w:type="dxa"/>
            <w:tcMar>
              <w:top w:w="50" w:type="dxa"/>
              <w:left w:w="100" w:type="dxa"/>
            </w:tcMar>
            <w:vAlign w:val="center"/>
          </w:tcPr>
          <w:p w:rsidR="00210259" w:rsidRDefault="009D16E3">
            <w:pPr>
              <w:spacing w:after="0"/>
              <w:ind w:left="135"/>
              <w:rPr>
                <w:rFonts w:ascii="Times New Roman" w:hAnsi="Times New Roman" w:cs="Times New Roman"/>
                <w:b/>
                <w:bCs/>
                <w:sz w:val="24"/>
                <w:szCs w:val="24"/>
                <w:lang w:val="ru-RU"/>
              </w:rPr>
            </w:pPr>
            <w:r>
              <w:rPr>
                <w:rFonts w:ascii="Times New Roman" w:hAnsi="Times New Roman" w:cs="Times New Roman"/>
                <w:b/>
                <w:bCs/>
                <w:sz w:val="24"/>
                <w:szCs w:val="24"/>
                <w:lang w:val="ru-RU"/>
              </w:rPr>
              <w:t xml:space="preserve">Дата </w:t>
            </w:r>
          </w:p>
        </w:tc>
        <w:tc>
          <w:tcPr>
            <w:tcW w:w="1905" w:type="dxa"/>
            <w:tcMar>
              <w:top w:w="50" w:type="dxa"/>
              <w:left w:w="100" w:type="dxa"/>
            </w:tcMar>
            <w:vAlign w:val="center"/>
          </w:tcPr>
          <w:p w:rsidR="00210259" w:rsidRDefault="009D16E3">
            <w:pPr>
              <w:spacing w:after="0"/>
              <w:ind w:left="135"/>
              <w:rPr>
                <w:rFonts w:ascii="Times New Roman" w:hAnsi="Times New Roman" w:cs="Times New Roman"/>
                <w:b/>
                <w:bCs/>
                <w:sz w:val="24"/>
                <w:szCs w:val="24"/>
                <w:lang w:val="ru-RU"/>
              </w:rPr>
            </w:pPr>
            <w:r>
              <w:rPr>
                <w:rFonts w:ascii="Times New Roman" w:hAnsi="Times New Roman" w:cs="Times New Roman"/>
                <w:b/>
                <w:bCs/>
                <w:sz w:val="24"/>
                <w:szCs w:val="24"/>
                <w:lang w:val="ru-RU"/>
              </w:rPr>
              <w:t>проведения</w:t>
            </w:r>
          </w:p>
        </w:tc>
      </w:tr>
      <w:tr w:rsidR="00210259">
        <w:trPr>
          <w:trHeight w:val="144"/>
          <w:tblCellSpacing w:w="0" w:type="dxa"/>
        </w:trPr>
        <w:tc>
          <w:tcPr>
            <w:tcW w:w="1080" w:type="dxa"/>
            <w:vMerge/>
            <w:tcBorders>
              <w:top w:val="nil"/>
            </w:tcBorders>
            <w:tcMar>
              <w:top w:w="50" w:type="dxa"/>
              <w:left w:w="100" w:type="dxa"/>
            </w:tcMar>
          </w:tcPr>
          <w:p w:rsidR="00210259" w:rsidRDefault="00210259"/>
        </w:tc>
        <w:tc>
          <w:tcPr>
            <w:tcW w:w="5758" w:type="dxa"/>
            <w:vMerge/>
            <w:tcBorders>
              <w:top w:val="nil"/>
            </w:tcBorders>
            <w:tcMar>
              <w:top w:w="50" w:type="dxa"/>
              <w:left w:w="100" w:type="dxa"/>
            </w:tcMar>
          </w:tcPr>
          <w:p w:rsidR="00210259" w:rsidRDefault="00210259"/>
        </w:tc>
        <w:tc>
          <w:tcPr>
            <w:tcW w:w="1950" w:type="dxa"/>
            <w:tcMar>
              <w:top w:w="50" w:type="dxa"/>
              <w:left w:w="100" w:type="dxa"/>
            </w:tcMar>
            <w:vAlign w:val="center"/>
          </w:tcPr>
          <w:p w:rsidR="00210259" w:rsidRDefault="009D16E3">
            <w:pPr>
              <w:spacing w:after="0"/>
              <w:ind w:left="135"/>
            </w:pPr>
            <w:r>
              <w:rPr>
                <w:rFonts w:ascii="Times New Roman" w:hAnsi="Times New Roman"/>
                <w:b/>
                <w:color w:val="000000"/>
                <w:sz w:val="24"/>
              </w:rPr>
              <w:t xml:space="preserve">Всего </w:t>
            </w:r>
          </w:p>
          <w:p w:rsidR="00210259" w:rsidRDefault="00210259">
            <w:pPr>
              <w:spacing w:after="0"/>
              <w:ind w:left="135"/>
            </w:pPr>
          </w:p>
        </w:tc>
        <w:tc>
          <w:tcPr>
            <w:tcW w:w="2100" w:type="dxa"/>
            <w:vMerge/>
            <w:tcBorders>
              <w:top w:val="nil"/>
            </w:tcBorders>
            <w:tcMar>
              <w:top w:w="50" w:type="dxa"/>
              <w:left w:w="100" w:type="dxa"/>
            </w:tcMar>
          </w:tcPr>
          <w:p w:rsidR="00210259" w:rsidRDefault="00210259"/>
        </w:tc>
        <w:tc>
          <w:tcPr>
            <w:tcW w:w="1875" w:type="dxa"/>
            <w:tcBorders>
              <w:top w:val="nil"/>
            </w:tcBorders>
            <w:tcMar>
              <w:top w:w="50" w:type="dxa"/>
              <w:left w:w="100" w:type="dxa"/>
            </w:tcMar>
          </w:tcPr>
          <w:p w:rsidR="00210259" w:rsidRDefault="009D16E3">
            <w:pPr>
              <w:rPr>
                <w:rFonts w:ascii="Times New Roman" w:hAnsi="Times New Roman" w:cs="Times New Roman"/>
                <w:b/>
                <w:bCs/>
                <w:sz w:val="24"/>
                <w:szCs w:val="24"/>
                <w:lang w:val="ru-RU"/>
              </w:rPr>
            </w:pPr>
            <w:r>
              <w:rPr>
                <w:rFonts w:ascii="Times New Roman" w:hAnsi="Times New Roman" w:cs="Times New Roman"/>
                <w:b/>
                <w:bCs/>
                <w:sz w:val="24"/>
                <w:szCs w:val="24"/>
                <w:lang w:val="ru-RU"/>
              </w:rPr>
              <w:t>Планируемая</w:t>
            </w:r>
          </w:p>
        </w:tc>
        <w:tc>
          <w:tcPr>
            <w:tcW w:w="1905" w:type="dxa"/>
            <w:tcBorders>
              <w:top w:val="nil"/>
            </w:tcBorders>
            <w:tcMar>
              <w:top w:w="50" w:type="dxa"/>
              <w:left w:w="100" w:type="dxa"/>
            </w:tcMar>
          </w:tcPr>
          <w:p w:rsidR="00210259" w:rsidRDefault="009D16E3">
            <w:pPr>
              <w:rPr>
                <w:rFonts w:ascii="Times New Roman" w:hAnsi="Times New Roman" w:cs="Times New Roman"/>
                <w:b/>
                <w:bCs/>
                <w:sz w:val="24"/>
                <w:szCs w:val="24"/>
                <w:lang w:val="ru-RU"/>
              </w:rPr>
            </w:pPr>
            <w:r>
              <w:rPr>
                <w:rFonts w:ascii="Times New Roman" w:hAnsi="Times New Roman" w:cs="Times New Roman"/>
                <w:b/>
                <w:bCs/>
                <w:sz w:val="24"/>
                <w:szCs w:val="24"/>
                <w:lang w:val="ru-RU"/>
              </w:rPr>
              <w:t>Фактическая</w:t>
            </w: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Введение в курс русской литературы ХХ века. Основные </w:t>
            </w:r>
            <w:r w:rsidRPr="008404C7">
              <w:rPr>
                <w:rFonts w:ascii="Times New Roman" w:hAnsi="Times New Roman"/>
                <w:color w:val="000000"/>
                <w:sz w:val="24"/>
                <w:lang w:val="ru-RU"/>
              </w:rPr>
              <w:t>этапы жизни и творчества А.И.Куприна. Проблематика рассказов писателя</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Своеобразие сюжета повести А.И. Куприна "Олеся". </w:t>
            </w:r>
            <w:r>
              <w:rPr>
                <w:rFonts w:ascii="Times New Roman" w:hAnsi="Times New Roman"/>
                <w:color w:val="000000"/>
                <w:sz w:val="24"/>
              </w:rPr>
              <w:t>Художественное мастерство писателя</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Л.Н.Андреева. На перепутьях реализма и модернизма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Проблематика рассказа Л.Н.Андреева «Большой шлем». </w:t>
            </w:r>
            <w:r>
              <w:rPr>
                <w:rFonts w:ascii="Times New Roman" w:hAnsi="Times New Roman"/>
                <w:color w:val="000000"/>
                <w:sz w:val="24"/>
              </w:rPr>
              <w:t>Трагическое мироощущение автора</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Основные этапы жизни и творчества М.Горького. Романтический </w:t>
            </w:r>
            <w:r w:rsidRPr="008404C7">
              <w:rPr>
                <w:rFonts w:ascii="Times New Roman" w:hAnsi="Times New Roman"/>
                <w:color w:val="000000"/>
                <w:sz w:val="24"/>
                <w:lang w:val="ru-RU"/>
              </w:rPr>
              <w:t>пафос и суровая правда рассказов писателя</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Социально-философская драма «На дне». История создания, смысл названия произведения</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Тематика, </w:t>
            </w:r>
            <w:r w:rsidRPr="008404C7">
              <w:rPr>
                <w:rFonts w:ascii="Times New Roman" w:hAnsi="Times New Roman"/>
                <w:color w:val="000000"/>
                <w:sz w:val="24"/>
                <w:lang w:val="ru-RU"/>
              </w:rPr>
              <w:t>проблематика, система образов драмы «На дне»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«Три правды» в пьесе "На дне" и их трагическое столкновение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9</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Новаторство Горького- драматурга. Сценическая судьба пьесы "На дне"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10</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Развитие речи. Подготовка к домашнему сочинению по </w:t>
            </w:r>
            <w:r w:rsidRPr="008404C7">
              <w:rPr>
                <w:rFonts w:ascii="Times New Roman" w:hAnsi="Times New Roman"/>
                <w:color w:val="000000"/>
                <w:sz w:val="24"/>
                <w:lang w:val="ru-RU"/>
              </w:rPr>
              <w:t>пьесе М.Горького «На дне»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Резервный урок. Сочинению по пьесе М.Горького «На дне»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12</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Серебряный век русской литературы.Эстетические программы модернистских объединений</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13</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Художественный мир поэта (на выбор К. Д. Бальмонта, М. А. </w:t>
            </w:r>
            <w:r w:rsidRPr="008404C7">
              <w:rPr>
                <w:rFonts w:ascii="Times New Roman" w:hAnsi="Times New Roman"/>
                <w:color w:val="000000"/>
                <w:sz w:val="24"/>
                <w:lang w:val="ru-RU"/>
              </w:rPr>
              <w:t xml:space="preserve">Волошина, Н. С. Гумилёва и др.). </w:t>
            </w:r>
            <w:r>
              <w:rPr>
                <w:rFonts w:ascii="Times New Roman" w:hAnsi="Times New Roman"/>
                <w:color w:val="000000"/>
                <w:sz w:val="24"/>
              </w:rPr>
              <w:t>Основные темы и мотивы лирики поэта</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14</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 Анализ лирического произведения поэтов Серебряного века (по выбору)</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15</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И.А.Бунина. Темы и мотивы рассказов писателя</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16</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Тема любви в произведениях И.А.Бунина («Антоновские яблоки», «Чистый понедельник»). </w:t>
            </w:r>
            <w:r>
              <w:rPr>
                <w:rFonts w:ascii="Times New Roman" w:hAnsi="Times New Roman"/>
                <w:color w:val="000000"/>
                <w:sz w:val="24"/>
              </w:rPr>
              <w:t>Образ Родины</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17</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Социально-философская проблематика рассказов И.А.Бунина («Господин из Сан-Франциско»)</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18</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Основные этапы жизни и творчества А.А. </w:t>
            </w:r>
            <w:r w:rsidRPr="008404C7">
              <w:rPr>
                <w:rFonts w:ascii="Times New Roman" w:hAnsi="Times New Roman"/>
                <w:color w:val="000000"/>
                <w:sz w:val="24"/>
                <w:lang w:val="ru-RU"/>
              </w:rPr>
              <w:t>Блока. Поэт и символизм. Разнообразие мотивов лирики. Образ Прекрасной Дамы в поэзии. Например, «Незнакомка», «На железной дороге», «О, весна, без конца и без краю…», «О, я хочу безумно жить…»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19</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Образ «страшного мира» в лирике А.А. Блока. </w:t>
            </w:r>
            <w:r w:rsidRPr="008404C7">
              <w:rPr>
                <w:rFonts w:ascii="Times New Roman" w:hAnsi="Times New Roman"/>
                <w:color w:val="000000"/>
                <w:sz w:val="24"/>
                <w:lang w:val="ru-RU"/>
              </w:rPr>
              <w:t>Тема Родины. Например, «Россия», «Ночь, улица, фонарь, аптека…», «Река раскинулась. Течёт, грустит лениво…» (из цикла «На поле Куликовом»), «О доблестях, о подвигах, о славе...»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20</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Поэт и революция. Поэма А.А.Блока «Двенадцать»: история </w:t>
            </w:r>
            <w:r w:rsidRPr="008404C7">
              <w:rPr>
                <w:rFonts w:ascii="Times New Roman" w:hAnsi="Times New Roman"/>
                <w:color w:val="000000"/>
                <w:sz w:val="24"/>
                <w:lang w:val="ru-RU"/>
              </w:rPr>
              <w:t>создания, многоплановость, сложность художественного мира поэмы</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21</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Герои поэмы "Двенадцать", сюжет, композиция, многозначность финала. </w:t>
            </w:r>
            <w:r>
              <w:rPr>
                <w:rFonts w:ascii="Times New Roman" w:hAnsi="Times New Roman"/>
                <w:color w:val="000000"/>
                <w:sz w:val="24"/>
              </w:rPr>
              <w:t xml:space="preserve">Художественное </w:t>
            </w:r>
            <w:r>
              <w:rPr>
                <w:rFonts w:ascii="Times New Roman" w:hAnsi="Times New Roman"/>
                <w:color w:val="000000"/>
                <w:sz w:val="24"/>
              </w:rPr>
              <w:t>своеобразие языка поэмы</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22</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Подготовка к презентации проекта по литературе начала ХХ века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23</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Презентация проекта по литературе начала ХХ века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24</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Основные этапы жизни и творчества В.В.Маяковского. Новаторство поэтики Маяковского. </w:t>
            </w:r>
            <w:r>
              <w:rPr>
                <w:rFonts w:ascii="Times New Roman" w:hAnsi="Times New Roman"/>
                <w:color w:val="000000"/>
                <w:sz w:val="24"/>
              </w:rPr>
              <w:t>Лирический герой ранних произведений поэта</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25</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Поэт и революция. Сатира в стихотворениях Маяковского («Прозаседавшиеся»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26</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Своеобразие любовной лирики Маяковского («Послушайте!», «Лиличка!»,«Письмо Татьяне Яковлевой»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27</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Художественный мир поэмы В.В.Маяковского «Облако в штанах»</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w:t>
              </w:r>
              <w:r w:rsidRPr="008404C7">
                <w:rPr>
                  <w:rFonts w:ascii="Times New Roman" w:hAnsi="Times New Roman"/>
                  <w:color w:val="0000FF"/>
                  <w:u w:val="single"/>
                  <w:lang w:val="ru-RU"/>
                </w:rPr>
                <w:lastRenderedPageBreak/>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28</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С.А. Есенина. Особенности лирики поэта и многообразие тематики</w:t>
            </w:r>
            <w:r w:rsidRPr="008404C7">
              <w:rPr>
                <w:rFonts w:ascii="Times New Roman" w:hAnsi="Times New Roman"/>
                <w:color w:val="000000"/>
                <w:sz w:val="24"/>
                <w:lang w:val="ru-RU"/>
              </w:rPr>
              <w:t xml:space="preserve"> стихотворений («Гой ты, Русь, моя родная...», «Собаке Качалова», «Не жалею, не зову, не плачу…»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29</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Тема России и родного дома в лирике С.А.Есенина. Природа и человек в произведениях поэта («Письмо матери», «Спит ковыль. Равнина дорогая…», </w:t>
            </w:r>
            <w:r w:rsidRPr="008404C7">
              <w:rPr>
                <w:rFonts w:ascii="Times New Roman" w:hAnsi="Times New Roman"/>
                <w:color w:val="000000"/>
                <w:sz w:val="24"/>
                <w:lang w:val="ru-RU"/>
              </w:rPr>
              <w:t>«Я последний поэт деревни…», «Русь Советская», «Низкий дом с голубыми ставнями...»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30</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Своеобразие любовной лирики С.А.Есенина («Шаганэ ты моя, Шаганэ…»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Развитие речи. Подготовка к домашнему сочинению по лирике А.А.Блока, </w:t>
            </w:r>
            <w:r w:rsidRPr="008404C7">
              <w:rPr>
                <w:rFonts w:ascii="Times New Roman" w:hAnsi="Times New Roman"/>
                <w:color w:val="000000"/>
                <w:sz w:val="24"/>
                <w:lang w:val="ru-RU"/>
              </w:rPr>
              <w:t>В.В.Маяковского, С.А.Есенина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32</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Страницы жизни и творчества О.Э.Мандельштама. Основные мотивы лирики поэта, философичность его поэзии («Бессонница. </w:t>
            </w:r>
            <w:r>
              <w:rPr>
                <w:rFonts w:ascii="Times New Roman" w:hAnsi="Times New Roman"/>
                <w:color w:val="000000"/>
                <w:sz w:val="24"/>
              </w:rPr>
              <w:t>Гомер. Тугие паруса…», «За гремучую доблесть грядущих веков…»)</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33</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Художественное своеобразие</w:t>
            </w:r>
            <w:r w:rsidRPr="008404C7">
              <w:rPr>
                <w:rFonts w:ascii="Times New Roman" w:hAnsi="Times New Roman"/>
                <w:color w:val="000000"/>
                <w:sz w:val="24"/>
                <w:lang w:val="ru-RU"/>
              </w:rPr>
              <w:t xml:space="preserve"> поэзии Мандельштама. Символика цвета, ритмико-интонационное многообразие лирики поэта (стихотворения «Ленинград», «Мы живём, под собою не чуя страны…»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34</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Страницы жизни и творчества М.И.Цветаевой. Многообразие тематики и проблематики в </w:t>
            </w:r>
            <w:r w:rsidRPr="008404C7">
              <w:rPr>
                <w:rFonts w:ascii="Times New Roman" w:hAnsi="Times New Roman"/>
                <w:color w:val="000000"/>
                <w:sz w:val="24"/>
                <w:lang w:val="ru-RU"/>
              </w:rPr>
              <w:t xml:space="preserve">лирике </w:t>
            </w:r>
            <w:r w:rsidRPr="008404C7">
              <w:rPr>
                <w:rFonts w:ascii="Times New Roman" w:hAnsi="Times New Roman"/>
                <w:color w:val="000000"/>
                <w:sz w:val="24"/>
                <w:lang w:val="ru-RU"/>
              </w:rPr>
              <w:lastRenderedPageBreak/>
              <w:t>поэта («Моим стихам, написанным так рано…», «Кто создан из камня, кто создан из глины…»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35</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Уникальность поэтического голоса Цветаевой. Искренность лирического монолога-исповеди («Идёшь, на меня похожий…», «Мне нравится, что вы больны </w:t>
            </w:r>
            <w:r w:rsidRPr="008404C7">
              <w:rPr>
                <w:rFonts w:ascii="Times New Roman" w:hAnsi="Times New Roman"/>
                <w:color w:val="000000"/>
                <w:sz w:val="24"/>
                <w:lang w:val="ru-RU"/>
              </w:rPr>
              <w:t>не мной…», «Тоска по родине! Давно…», «Книги в красном переплёте», «Бабушке», «Красною кистью…» (из цикла «Стихи о Москве») и др. )</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36</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Основные этапы жизни и творчества А.А.Ахматовой. Многообразие тематики лирики. Любовь как всепоглощающее чувство </w:t>
            </w:r>
            <w:r w:rsidRPr="008404C7">
              <w:rPr>
                <w:rFonts w:ascii="Times New Roman" w:hAnsi="Times New Roman"/>
                <w:color w:val="000000"/>
                <w:sz w:val="24"/>
                <w:lang w:val="ru-RU"/>
              </w:rPr>
              <w:t>в лирике поэта («Песня последней встречи», «Сжала руки под темной вуалью…», «Смуглый отрок бродил по аллеям…»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37</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Гражданский пафос лирики Ахматовой.Тема</w:t>
            </w:r>
            <w:r w:rsidRPr="008404C7">
              <w:rPr>
                <w:rFonts w:ascii="Times New Roman" w:hAnsi="Times New Roman"/>
                <w:color w:val="000000"/>
                <w:sz w:val="24"/>
                <w:lang w:val="ru-RU"/>
              </w:rPr>
              <w:t xml:space="preserve"> Родины и судьбы в творчестве поэта («Не с теми я, кто бросил землю...», «Мужество», «Приморский сонет», «Родная земля», «Мне голос был. </w:t>
            </w:r>
            <w:r>
              <w:rPr>
                <w:rFonts w:ascii="Times New Roman" w:hAnsi="Times New Roman"/>
                <w:color w:val="000000"/>
                <w:sz w:val="24"/>
              </w:rPr>
              <w:t>Он звал утешно…» и др.)</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38</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История создания поэмы А.А.Ахматовой «Реквием». Трагедия народа и поэта. Смысл </w:t>
            </w:r>
            <w:r w:rsidRPr="008404C7">
              <w:rPr>
                <w:rFonts w:ascii="Times New Roman" w:hAnsi="Times New Roman"/>
                <w:color w:val="000000"/>
                <w:sz w:val="24"/>
                <w:lang w:val="ru-RU"/>
              </w:rPr>
              <w:t>названия</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39</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Широта эпического обобщения в поэме «Реквием». </w:t>
            </w:r>
            <w:r>
              <w:rPr>
                <w:rFonts w:ascii="Times New Roman" w:hAnsi="Times New Roman"/>
                <w:color w:val="000000"/>
                <w:sz w:val="24"/>
              </w:rPr>
              <w:t>Художественное своеобразие произведения</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40</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Подготовка к контрольному сочинению по литературе первой половины ХХ века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41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Контрольное сочинению по литературе первой половины </w:t>
            </w:r>
            <w:r w:rsidRPr="008404C7">
              <w:rPr>
                <w:rFonts w:ascii="Times New Roman" w:hAnsi="Times New Roman"/>
                <w:color w:val="000000"/>
                <w:sz w:val="24"/>
                <w:lang w:val="ru-RU"/>
              </w:rPr>
              <w:t>ХХ века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42</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Страницы жизни и творчества Н.А.Островского. История создания, идейно-художественное своеобразие романа «Как закалялась сталь»</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43</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Образ Павки Корчагина как символ мужества, героизма и силы духа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44</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Основные этапы жизни и </w:t>
            </w:r>
            <w:r w:rsidRPr="008404C7">
              <w:rPr>
                <w:rFonts w:ascii="Times New Roman" w:hAnsi="Times New Roman"/>
                <w:color w:val="000000"/>
                <w:sz w:val="24"/>
                <w:lang w:val="ru-RU"/>
              </w:rPr>
              <w:t xml:space="preserve">творчества М.А.Шолохова. История создания шолоховского эпоса. </w:t>
            </w:r>
            <w:r>
              <w:rPr>
                <w:rFonts w:ascii="Times New Roman" w:hAnsi="Times New Roman"/>
                <w:color w:val="000000"/>
                <w:sz w:val="24"/>
              </w:rPr>
              <w:t>Особенности жанра</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45</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Роман-эпопея «Тихий Дон». Система образов. Тема семьи. Нравственные ценности</w:t>
            </w:r>
            <w:r w:rsidRPr="008404C7">
              <w:rPr>
                <w:rFonts w:ascii="Times New Roman" w:hAnsi="Times New Roman"/>
                <w:color w:val="000000"/>
                <w:sz w:val="24"/>
                <w:lang w:val="ru-RU"/>
              </w:rPr>
              <w:t xml:space="preserve"> казачества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46</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Роман-эпопея «Тихий Дон». Трагедия целого народа и судьба одного человека.Проблема гуманизма в эпопее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47</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Женские судьбы в романе «Тихий Дон». Роль пейзажа в произведении.Традиции Л. Н. Толстого в прозе М. А. Шолохова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48</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 Анализ эпизода романа-эпопеи М.Шолохова «Тихий Дон»</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49</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М.А.Булгакова. История создания произведения «Белая гвардия», «Мастер и Маргарита» (один роман по выбору)</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50</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Своеобразие жанра и </w:t>
            </w:r>
            <w:r w:rsidRPr="008404C7">
              <w:rPr>
                <w:rFonts w:ascii="Times New Roman" w:hAnsi="Times New Roman"/>
                <w:color w:val="000000"/>
                <w:sz w:val="24"/>
                <w:lang w:val="ru-RU"/>
              </w:rPr>
              <w:t xml:space="preserve">композиции. Многомерность </w:t>
            </w:r>
            <w:r w:rsidRPr="008404C7">
              <w:rPr>
                <w:rFonts w:ascii="Times New Roman" w:hAnsi="Times New Roman"/>
                <w:color w:val="000000"/>
                <w:sz w:val="24"/>
                <w:lang w:val="ru-RU"/>
              </w:rPr>
              <w:lastRenderedPageBreak/>
              <w:t xml:space="preserve">исторического пространства в романе «Белая гвардия», «Мастер и Маргарита» (один роман по выбору) . </w:t>
            </w:r>
            <w:r>
              <w:rPr>
                <w:rFonts w:ascii="Times New Roman" w:hAnsi="Times New Roman"/>
                <w:color w:val="000000"/>
                <w:sz w:val="24"/>
              </w:rPr>
              <w:t>Система образов</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lastRenderedPageBreak/>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51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Проблема выбора нравственной и гражданской позиции в романе «Белая гвардия», «Мастер и Маргарита» (один </w:t>
            </w:r>
            <w:r w:rsidRPr="008404C7">
              <w:rPr>
                <w:rFonts w:ascii="Times New Roman" w:hAnsi="Times New Roman"/>
                <w:color w:val="000000"/>
                <w:sz w:val="24"/>
                <w:lang w:val="ru-RU"/>
              </w:rPr>
              <w:t>роман по выбору)</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52</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Эпическая широта изображенной панорамы и лиризм размышлений повествователя.Смысл финала романа «Белая гвардия», «Мастер и Маргарита» (один роман по выбору)</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53</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Развитие речи. Подготовка к домашнему сочинению на </w:t>
            </w:r>
            <w:r w:rsidRPr="008404C7">
              <w:rPr>
                <w:rFonts w:ascii="Times New Roman" w:hAnsi="Times New Roman"/>
                <w:color w:val="000000"/>
                <w:sz w:val="24"/>
                <w:lang w:val="ru-RU"/>
              </w:rPr>
              <w:t>литературную тему по творчеству М.А.Шолохова и М.А.Булгакова (по выбору)</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54</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Картины жизни и творчества А.Платонова. Утопические идеи произведений писателя. </w:t>
            </w:r>
            <w:r>
              <w:rPr>
                <w:rFonts w:ascii="Times New Roman" w:hAnsi="Times New Roman"/>
                <w:color w:val="000000"/>
                <w:sz w:val="24"/>
              </w:rPr>
              <w:t>Особый тип платоновского героя</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55</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Высокий пафос и острая сатира произведений </w:t>
            </w:r>
            <w:r w:rsidRPr="008404C7">
              <w:rPr>
                <w:rFonts w:ascii="Times New Roman" w:hAnsi="Times New Roman"/>
                <w:color w:val="000000"/>
                <w:sz w:val="24"/>
                <w:lang w:val="ru-RU"/>
              </w:rPr>
              <w:t xml:space="preserve">Платонова (одно произведение по выбору, например, «В прекрасном и яростном мире», «Котлован», «Возвращение» и др.). </w:t>
            </w:r>
            <w:r>
              <w:rPr>
                <w:rFonts w:ascii="Times New Roman" w:hAnsi="Times New Roman"/>
                <w:color w:val="000000"/>
                <w:sz w:val="24"/>
              </w:rPr>
              <w:t>Самобытность языка и стиля писателя</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56</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Страницы жизни и творчества А.Т.Твардовского. Тематика и проблематика произведений автора (не менее трёх по выбору)</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57</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Поэт и время. Основные мотивы лирики Твардовского. Тема Великой Отечественной войны («Памяти матери» («В краю, куда их вывезли </w:t>
            </w:r>
            <w:r w:rsidRPr="008404C7">
              <w:rPr>
                <w:rFonts w:ascii="Times New Roman" w:hAnsi="Times New Roman"/>
                <w:color w:val="000000"/>
                <w:sz w:val="24"/>
                <w:lang w:val="ru-RU"/>
              </w:rPr>
              <w:lastRenderedPageBreak/>
              <w:t>гу</w:t>
            </w:r>
            <w:r w:rsidRPr="008404C7">
              <w:rPr>
                <w:rFonts w:ascii="Times New Roman" w:hAnsi="Times New Roman"/>
                <w:color w:val="000000"/>
                <w:sz w:val="24"/>
                <w:lang w:val="ru-RU"/>
              </w:rPr>
              <w:t>ртом…»), «Я знаю, никакой моей вины…»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58</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Тема памяти. Доверительность и исповедальность лирической интонации Твардовского («Дробится рваный цоколь монумента...»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59</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Тема Великой Отечественной войны в прозе (обзор). </w:t>
            </w:r>
            <w:r>
              <w:rPr>
                <w:rFonts w:ascii="Times New Roman" w:hAnsi="Times New Roman"/>
                <w:color w:val="000000"/>
                <w:sz w:val="24"/>
              </w:rPr>
              <w:t xml:space="preserve">Человек на </w:t>
            </w:r>
            <w:r>
              <w:rPr>
                <w:rFonts w:ascii="Times New Roman" w:hAnsi="Times New Roman"/>
                <w:color w:val="000000"/>
                <w:sz w:val="24"/>
              </w:rPr>
              <w:t>войне</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60</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Историческая правда художественных произведений о Великой Отечественной войне. </w:t>
            </w:r>
            <w:r>
              <w:rPr>
                <w:rFonts w:ascii="Times New Roman" w:hAnsi="Times New Roman"/>
                <w:color w:val="000000"/>
                <w:sz w:val="24"/>
              </w:rPr>
              <w:t>Своеобразие «лейтенантской» прозы</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Героизм и мужество </w:t>
            </w:r>
            <w:r w:rsidRPr="008404C7">
              <w:rPr>
                <w:rFonts w:ascii="Times New Roman" w:hAnsi="Times New Roman"/>
                <w:color w:val="000000"/>
                <w:sz w:val="24"/>
                <w:lang w:val="ru-RU"/>
              </w:rPr>
              <w:t>защитников Отечества. Традиции реалистической прозы о войне в русской литературе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62</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Страницы жизни и творчества А.А.Фадеева. История создания романа «Молодая гвардия». </w:t>
            </w:r>
            <w:r>
              <w:rPr>
                <w:rFonts w:ascii="Times New Roman" w:hAnsi="Times New Roman"/>
                <w:color w:val="000000"/>
                <w:sz w:val="24"/>
              </w:rPr>
              <w:t>Жизненная правда и художественный вымысел</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63</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Система образов в романе </w:t>
            </w:r>
            <w:r w:rsidRPr="008404C7">
              <w:rPr>
                <w:rFonts w:ascii="Times New Roman" w:hAnsi="Times New Roman"/>
                <w:color w:val="000000"/>
                <w:sz w:val="24"/>
                <w:lang w:val="ru-RU"/>
              </w:rPr>
              <w:t xml:space="preserve">«Молодая гвардия». </w:t>
            </w:r>
            <w:r>
              <w:rPr>
                <w:rFonts w:ascii="Times New Roman" w:hAnsi="Times New Roman"/>
                <w:color w:val="000000"/>
                <w:sz w:val="24"/>
              </w:rPr>
              <w:t>Героизм и мужество молодогвардейцев</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64</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В.О.Богомолов "В августе сорок четвертого". Мужество и героизм защитников Родины</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65</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Страницы жизни и творчества поэта (Ю. В. Друниной, М. В. Исаковского, Ю. Д. Левитанского и др.). </w:t>
            </w:r>
            <w:r w:rsidRPr="008404C7">
              <w:rPr>
                <w:rFonts w:ascii="Times New Roman" w:hAnsi="Times New Roman"/>
                <w:color w:val="000000"/>
                <w:sz w:val="24"/>
                <w:lang w:val="ru-RU"/>
              </w:rPr>
              <w:t>Проблема исторической памяти в лирических произведениях о Великой Отечественной войне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66</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Патриотический пафос поэзии о Великой Отечественной войне и ее художественное </w:t>
            </w:r>
            <w:r w:rsidRPr="008404C7">
              <w:rPr>
                <w:rFonts w:ascii="Times New Roman" w:hAnsi="Times New Roman"/>
                <w:color w:val="000000"/>
                <w:sz w:val="24"/>
                <w:lang w:val="ru-RU"/>
              </w:rPr>
              <w:lastRenderedPageBreak/>
              <w:t xml:space="preserve">своеобразие (стихотворения С. С. Орлова, Д. С. Самойлова, К. М. Симонова, Б. А. </w:t>
            </w:r>
            <w:r w:rsidRPr="008404C7">
              <w:rPr>
                <w:rFonts w:ascii="Times New Roman" w:hAnsi="Times New Roman"/>
                <w:color w:val="000000"/>
                <w:sz w:val="24"/>
                <w:lang w:val="ru-RU"/>
              </w:rPr>
              <w:t>Слуцкого и др. )</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67</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Развитие речи. Анализ лирического произведения о Великой Отечественной войне (по выбору)</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68</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Тема Великой Отечественной войны в драматургии. Художественное своеобразие и сценическое воплощение драматических произведений</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69</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Внеклассное чтение. «Страницы, опаленные войной» по произведениям о Великой Отечественной войне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70</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Подготовка к контрольному сочинению по произведениям о Великой Отечественной войне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Контрольное сочинение по произведениям о </w:t>
            </w:r>
            <w:r w:rsidRPr="008404C7">
              <w:rPr>
                <w:rFonts w:ascii="Times New Roman" w:hAnsi="Times New Roman"/>
                <w:color w:val="000000"/>
                <w:sz w:val="24"/>
                <w:lang w:val="ru-RU"/>
              </w:rPr>
              <w:t>Великой Отечественной войне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72</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и жизни и творчества Б.Л.Пастернака. Тематика и проблематика лирики поэта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73</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Тема поэта и поэзии. Любовная лирика Б.Л.Пастернака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74</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Тема человека и природы. Философская глубина лирики </w:t>
            </w:r>
            <w:r w:rsidRPr="008404C7">
              <w:rPr>
                <w:rFonts w:ascii="Times New Roman" w:hAnsi="Times New Roman"/>
                <w:color w:val="000000"/>
                <w:sz w:val="24"/>
                <w:lang w:val="ru-RU"/>
              </w:rPr>
              <w:t>Пастернака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75</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Основные этапы жизни и творчества А.И.Солженицына. Автобиографизм прозы писателя. Своеобразие раскрытия «лагерной» темы. Рассказ Солженицына «Один день Ивана Денисовича», творческая судьба произведения</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76</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Человек и история страны в контексте трагической эпохи в книге писателя «Архипелаг ГУЛАГ»</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77</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Презентация проекта по литературе второй половины ХХ века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78</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Страницы жизни и </w:t>
            </w:r>
            <w:r w:rsidRPr="008404C7">
              <w:rPr>
                <w:rFonts w:ascii="Times New Roman" w:hAnsi="Times New Roman"/>
                <w:color w:val="000000"/>
                <w:sz w:val="24"/>
                <w:lang w:val="ru-RU"/>
              </w:rPr>
              <w:t>творчества В.М.Шукшина. Своеобразие прозы писателя (не менее двух по выбору, например, «Срезал», «Обида», «Микроскоп», «Мастер», «Крепкий мужик», «Сапожки»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79</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Нравственные искания героев рассказов В.М.Шукшина. Своеобразие «чудаковатых» персонажей </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80</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Страницы жизни и творчества В. Г.Распутина. Изображение патриархальной русской деревни</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Тема памяти и преемственности поколений. Взаимосвязь </w:t>
            </w:r>
            <w:r w:rsidRPr="008404C7">
              <w:rPr>
                <w:rFonts w:ascii="Times New Roman" w:hAnsi="Times New Roman"/>
                <w:color w:val="000000"/>
                <w:sz w:val="24"/>
                <w:lang w:val="ru-RU"/>
              </w:rPr>
              <w:t>нравственных и экологических проблем в произведениях В. Г.Распутина (не менее одного произведения по выбору, например, «Живи и помни», «Прощание с Матёрой» и др. )</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82</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Страницы жизни и творчества Н.М.Рубцова. Тема Родины в лирике поэта (не менее </w:t>
            </w:r>
            <w:r w:rsidRPr="008404C7">
              <w:rPr>
                <w:rFonts w:ascii="Times New Roman" w:hAnsi="Times New Roman"/>
                <w:color w:val="000000"/>
                <w:sz w:val="24"/>
                <w:lang w:val="ru-RU"/>
              </w:rPr>
              <w:t xml:space="preserve">трёх стихотворений по выбору, например, «Звезда полей», «Тихая моя родина!..» </w:t>
            </w:r>
            <w:r>
              <w:rPr>
                <w:rFonts w:ascii="Times New Roman" w:hAnsi="Times New Roman"/>
                <w:color w:val="000000"/>
                <w:sz w:val="24"/>
              </w:rPr>
              <w:t>и др.)</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83</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Задушевность и музыкальность поэтического слова Рубцова («В горнице моей светло…», «Привет, Россия…», «Русский огонёк», «Я буду скакать по холмам задремавшей </w:t>
            </w:r>
            <w:r w:rsidRPr="008404C7">
              <w:rPr>
                <w:rFonts w:ascii="Times New Roman" w:hAnsi="Times New Roman"/>
                <w:color w:val="000000"/>
                <w:sz w:val="24"/>
                <w:lang w:val="ru-RU"/>
              </w:rPr>
              <w:t>отчизны...» и др. )</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84</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Основные этапы жизни и творчества И.А.Бродского. Основные темы лирических произведений поэта (не менее трёх по выбору, например, «На смерть Жукова», «Осенний крик ястреба», «Пилигримы», «Стансы» («Ни страны, ни погоста…») , </w:t>
            </w:r>
            <w:r w:rsidRPr="008404C7">
              <w:rPr>
                <w:rFonts w:ascii="Times New Roman" w:hAnsi="Times New Roman"/>
                <w:color w:val="000000"/>
                <w:sz w:val="24"/>
                <w:lang w:val="ru-RU"/>
              </w:rPr>
              <w:t>«На столетие Анны Ахматовой», «Рождественский романс», «Я входил вместо дикого зверя в клетку…» и др. )</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85</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Тема памяти. Философские мотивы в лирике Бродского</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86</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Своеобразие поэтического мышления и языка поэта Бродского</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87</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Развитие </w:t>
            </w:r>
            <w:r w:rsidRPr="008404C7">
              <w:rPr>
                <w:rFonts w:ascii="Times New Roman" w:hAnsi="Times New Roman"/>
                <w:color w:val="000000"/>
                <w:sz w:val="24"/>
                <w:lang w:val="ru-RU"/>
              </w:rPr>
              <w:t>речи. Анализ лирического произведения второй половины ХХ века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88</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8404C7">
              <w:rPr>
                <w:rFonts w:ascii="Times New Roman" w:hAnsi="Times New Roman"/>
                <w:color w:val="000000"/>
                <w:sz w:val="24"/>
                <w:lang w:val="ru-RU"/>
              </w:rPr>
              <w:t xml:space="preserve"> – начала </w:t>
            </w:r>
            <w:r>
              <w:rPr>
                <w:rFonts w:ascii="Times New Roman" w:hAnsi="Times New Roman"/>
                <w:color w:val="000000"/>
                <w:sz w:val="24"/>
              </w:rPr>
              <w:t>XXI</w:t>
            </w:r>
            <w:r w:rsidRPr="008404C7">
              <w:rPr>
                <w:rFonts w:ascii="Times New Roman" w:hAnsi="Times New Roman"/>
                <w:color w:val="000000"/>
                <w:sz w:val="24"/>
                <w:lang w:val="ru-RU"/>
              </w:rPr>
              <w:t xml:space="preserve"> века. Страницы жизни и творчества писателя. «Деревенская» проза. Например, Ф.А. Абрамов («Братья и сёстры» (фрагменты из романа), повесть </w:t>
            </w:r>
            <w:r w:rsidRPr="008404C7">
              <w:rPr>
                <w:rFonts w:ascii="Times New Roman" w:hAnsi="Times New Roman"/>
                <w:color w:val="000000"/>
                <w:sz w:val="24"/>
                <w:lang w:val="ru-RU"/>
              </w:rPr>
              <w:t>«Пелагея» и другие); В.И. Белов (рассказы «На родине», «За тремя волоками», «Бобришный угор» и другие)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89</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Нравственные искания героев в прозе второй половины ХХ – начале ХХ</w:t>
            </w:r>
            <w:r>
              <w:rPr>
                <w:rFonts w:ascii="Times New Roman" w:hAnsi="Times New Roman"/>
                <w:color w:val="000000"/>
                <w:sz w:val="24"/>
              </w:rPr>
              <w:t>I</w:t>
            </w:r>
            <w:r w:rsidRPr="008404C7">
              <w:rPr>
                <w:rFonts w:ascii="Times New Roman" w:hAnsi="Times New Roman"/>
                <w:color w:val="000000"/>
                <w:sz w:val="24"/>
                <w:lang w:val="ru-RU"/>
              </w:rPr>
              <w:t xml:space="preserve"> века. Например, Г.Н. Владимов («Верный Руслан»); Ю.П. Казаков (рассказы «С</w:t>
            </w:r>
            <w:r w:rsidRPr="008404C7">
              <w:rPr>
                <w:rFonts w:ascii="Times New Roman" w:hAnsi="Times New Roman"/>
                <w:color w:val="000000"/>
                <w:sz w:val="24"/>
                <w:lang w:val="ru-RU"/>
              </w:rPr>
              <w:t xml:space="preserve">еверный дневник», «Поморка», «Во сне ты горько плакал» и другие); Ю.В. Трифонов (повести «Обмен», «Другая жизнь», «Дом на </w:t>
            </w:r>
            <w:r w:rsidRPr="008404C7">
              <w:rPr>
                <w:rFonts w:ascii="Times New Roman" w:hAnsi="Times New Roman"/>
                <w:color w:val="000000"/>
                <w:sz w:val="24"/>
                <w:lang w:val="ru-RU"/>
              </w:rPr>
              <w:lastRenderedPageBreak/>
              <w:t>набережной» и другие); В.Т. Шаламов («Колымские рассказы», например, «Одиночный замер», «Инжектор», «За письмом» и другие)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90</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Разнообразие повествовательных форм в изображении жизни современного общества. Например, Ч.Т. Айтматов (повести «Пегий пёс, бегущий краем моря», «Белый пароход»</w:t>
            </w:r>
            <w:r w:rsidRPr="008404C7">
              <w:rPr>
                <w:rFonts w:ascii="Times New Roman" w:hAnsi="Times New Roman"/>
                <w:color w:val="000000"/>
                <w:sz w:val="24"/>
                <w:lang w:val="ru-RU"/>
              </w:rPr>
              <w:t xml:space="preserve"> и другие); Ф.А. Искандер (роман в рассказах «Сандро из Чегема» (фрагменты), философская сказка «Кролики и удавы» и другие); В.О. Пелевин (роман «Жизнь насекомых» и другие); А.Н. и Б.Н. Стругацкие (повесть «Пикник на обочине» и другие); Захар Прилепин (рас</w:t>
            </w:r>
            <w:r w:rsidRPr="008404C7">
              <w:rPr>
                <w:rFonts w:ascii="Times New Roman" w:hAnsi="Times New Roman"/>
                <w:color w:val="000000"/>
                <w:sz w:val="24"/>
                <w:lang w:val="ru-RU"/>
              </w:rPr>
              <w:t>сказ «Белый квадрат»)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8404C7">
              <w:rPr>
                <w:rFonts w:ascii="Times New Roman" w:hAnsi="Times New Roman"/>
                <w:color w:val="000000"/>
                <w:sz w:val="24"/>
                <w:lang w:val="ru-RU"/>
              </w:rPr>
              <w:t xml:space="preserve"> — начала </w:t>
            </w:r>
            <w:r>
              <w:rPr>
                <w:rFonts w:ascii="Times New Roman" w:hAnsi="Times New Roman"/>
                <w:color w:val="000000"/>
                <w:sz w:val="24"/>
              </w:rPr>
              <w:t>XXI</w:t>
            </w:r>
            <w:r w:rsidRPr="008404C7">
              <w:rPr>
                <w:rFonts w:ascii="Times New Roman" w:hAnsi="Times New Roman"/>
                <w:color w:val="000000"/>
                <w:sz w:val="24"/>
                <w:lang w:val="ru-RU"/>
              </w:rPr>
              <w:t xml:space="preserve"> века. Страницы жизни и творчества поэта (на выбор Б. А. Ахмадулиной, А. А. Вознесенского, В. С. Высоцкого, Е. А. Евтушенко и др.).Тематика и проблематика лирики поэта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92</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Художественные приемы и особенности поэтического языка автора (на выбор Б. А. Ахмадулиной, А. А. Вознесенского, В. С. Высоцкого, Е. А. Евтушенко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93</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Особенности драматургии второй половины ХХ - начала ХХ</w:t>
            </w:r>
            <w:r>
              <w:rPr>
                <w:rFonts w:ascii="Times New Roman" w:hAnsi="Times New Roman"/>
                <w:color w:val="000000"/>
                <w:sz w:val="24"/>
              </w:rPr>
              <w:t>I</w:t>
            </w:r>
            <w:r w:rsidRPr="008404C7">
              <w:rPr>
                <w:rFonts w:ascii="Times New Roman" w:hAnsi="Times New Roman"/>
                <w:color w:val="000000"/>
                <w:sz w:val="24"/>
                <w:lang w:val="ru-RU"/>
              </w:rPr>
              <w:t xml:space="preserve"> веков. </w:t>
            </w:r>
            <w:r>
              <w:rPr>
                <w:rFonts w:ascii="Times New Roman" w:hAnsi="Times New Roman"/>
                <w:color w:val="000000"/>
                <w:sz w:val="24"/>
              </w:rPr>
              <w:t>Основные темы и проблемы</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94</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Литература народов России: страницы жизни и творчества писателя (не менее одного произведения </w:t>
            </w:r>
            <w:r w:rsidRPr="008404C7">
              <w:rPr>
                <w:rFonts w:ascii="Times New Roman" w:hAnsi="Times New Roman"/>
                <w:color w:val="000000"/>
                <w:sz w:val="24"/>
                <w:lang w:val="ru-RU"/>
              </w:rPr>
              <w:lastRenderedPageBreak/>
              <w:t xml:space="preserve">по выбор, например, рассказ Ю. Рытхэу «Хранитель огня»; повесть Ю. Шесталова «Синий ветер каслания» и др.). </w:t>
            </w:r>
            <w:r>
              <w:rPr>
                <w:rFonts w:ascii="Times New Roman" w:hAnsi="Times New Roman"/>
                <w:color w:val="000000"/>
                <w:sz w:val="24"/>
              </w:rPr>
              <w:t xml:space="preserve">Художественное произведение в </w:t>
            </w:r>
            <w:r>
              <w:rPr>
                <w:rFonts w:ascii="Times New Roman" w:hAnsi="Times New Roman"/>
                <w:color w:val="000000"/>
                <w:sz w:val="24"/>
              </w:rPr>
              <w:t>историко-культурном контексте</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lastRenderedPageBreak/>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95</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Литература народов России: страницы жизни и творчества поэта (на выбор Г. Айги, Р. Гамзатова, М. Джалиля, М. Карима, Д. Кугультинова, К. Кулиева и др.). </w:t>
            </w:r>
            <w:r>
              <w:rPr>
                <w:rFonts w:ascii="Times New Roman" w:hAnsi="Times New Roman"/>
                <w:color w:val="000000"/>
                <w:sz w:val="24"/>
              </w:rPr>
              <w:t>Лирический герой в современном мире</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96</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Разнообразие </w:t>
            </w:r>
            <w:r w:rsidRPr="008404C7">
              <w:rPr>
                <w:rFonts w:ascii="Times New Roman" w:hAnsi="Times New Roman"/>
                <w:color w:val="000000"/>
                <w:sz w:val="24"/>
                <w:lang w:val="ru-RU"/>
              </w:rPr>
              <w:t>тем и проблем в зарубежной прозе ХХ века. Страницы жизни и творчества писателя (не менее одного произведения по выбору, например, произведения Р. Брэдбери «451 градус по Фаренгейту»; А. Камю «Посторонний»; Ф. Кафки «Превращение», Дж. Оруэлл «1984»; Э. М. Р</w:t>
            </w:r>
            <w:r w:rsidRPr="008404C7">
              <w:rPr>
                <w:rFonts w:ascii="Times New Roman" w:hAnsi="Times New Roman"/>
                <w:color w:val="000000"/>
                <w:sz w:val="24"/>
                <w:lang w:val="ru-RU"/>
              </w:rPr>
              <w:t xml:space="preserve">емарк «На западном фронте без перемен», «Три товарища»; Дж. Сэлинджер «Над пропастью во ржи»; Г. Уэллс «Машина времени»; Э. Хемингуэя «Старик и море» и др.). </w:t>
            </w:r>
            <w:r>
              <w:rPr>
                <w:rFonts w:ascii="Times New Roman" w:hAnsi="Times New Roman"/>
                <w:color w:val="000000"/>
                <w:sz w:val="24"/>
              </w:rPr>
              <w:t>Творческая история произведения</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w:t>
              </w:r>
              <w:r>
                <w:rPr>
                  <w:rFonts w:ascii="Times New Roman" w:hAnsi="Times New Roman"/>
                  <w:color w:val="0000FF"/>
                  <w:u w:val="single"/>
                </w:rPr>
                <w: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97</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Проблематика и сюжет произведения (не менее одного произведения по выбору, например, произведения Р. Брэдбери «451 градус по Фаренгейту»; А. Камю «Посторонний»; Ф. Кафки «Превращение», Дж. Оруэлл «1984»; Э. М. Ремарк «На з</w:t>
            </w:r>
            <w:r w:rsidRPr="008404C7">
              <w:rPr>
                <w:rFonts w:ascii="Times New Roman" w:hAnsi="Times New Roman"/>
                <w:color w:val="000000"/>
                <w:sz w:val="24"/>
                <w:lang w:val="ru-RU"/>
              </w:rPr>
              <w:t xml:space="preserve">ападном фронте без перемен», «Три товарища»; Дж. Сэлинджер «Над пропастью во </w:t>
            </w:r>
            <w:r w:rsidRPr="008404C7">
              <w:rPr>
                <w:rFonts w:ascii="Times New Roman" w:hAnsi="Times New Roman"/>
                <w:color w:val="000000"/>
                <w:sz w:val="24"/>
                <w:lang w:val="ru-RU"/>
              </w:rPr>
              <w:lastRenderedPageBreak/>
              <w:t xml:space="preserve">ржи»; Г. Уэллс «Машина времени»; Э. Хемингуэя «Старик и море» и др.). </w:t>
            </w:r>
            <w:r>
              <w:rPr>
                <w:rFonts w:ascii="Times New Roman" w:hAnsi="Times New Roman"/>
                <w:color w:val="000000"/>
                <w:sz w:val="24"/>
              </w:rPr>
              <w:t>Специфика жанра и композиции. Система образов</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lastRenderedPageBreak/>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lastRenderedPageBreak/>
              <w:t>98</w:t>
            </w:r>
          </w:p>
        </w:tc>
        <w:tc>
          <w:tcPr>
            <w:tcW w:w="5758" w:type="dxa"/>
            <w:tcMar>
              <w:top w:w="50" w:type="dxa"/>
              <w:left w:w="100" w:type="dxa"/>
            </w:tcMar>
            <w:vAlign w:val="center"/>
          </w:tcPr>
          <w:p w:rsidR="00210259" w:rsidRDefault="009D16E3">
            <w:pPr>
              <w:spacing w:after="0"/>
              <w:ind w:left="135"/>
            </w:pPr>
            <w:r w:rsidRPr="008404C7">
              <w:rPr>
                <w:rFonts w:ascii="Times New Roman" w:hAnsi="Times New Roman"/>
                <w:color w:val="000000"/>
                <w:sz w:val="24"/>
                <w:lang w:val="ru-RU"/>
              </w:rPr>
              <w:t xml:space="preserve">Резервный урок. Художественное своеобразие </w:t>
            </w:r>
            <w:r w:rsidRPr="008404C7">
              <w:rPr>
                <w:rFonts w:ascii="Times New Roman" w:hAnsi="Times New Roman"/>
                <w:color w:val="000000"/>
                <w:sz w:val="24"/>
                <w:lang w:val="ru-RU"/>
              </w:rPr>
              <w:t xml:space="preserve">произведений зарубежной прозы ХХ века. </w:t>
            </w:r>
            <w:r>
              <w:rPr>
                <w:rFonts w:ascii="Times New Roman" w:hAnsi="Times New Roman"/>
                <w:color w:val="000000"/>
                <w:sz w:val="24"/>
              </w:rPr>
              <w:t>Историко-культурная значимость</w:t>
            </w:r>
          </w:p>
        </w:tc>
        <w:tc>
          <w:tcPr>
            <w:tcW w:w="1950" w:type="dxa"/>
            <w:tcMar>
              <w:top w:w="50" w:type="dxa"/>
              <w:left w:w="100" w:type="dxa"/>
            </w:tcMar>
            <w:vAlign w:val="center"/>
          </w:tcPr>
          <w:p w:rsidR="00210259" w:rsidRDefault="009D16E3">
            <w:pPr>
              <w:spacing w:after="0"/>
              <w:ind w:left="135"/>
              <w:jc w:val="center"/>
            </w:pPr>
            <w:r>
              <w:rPr>
                <w:rFonts w:ascii="Times New Roman" w:hAnsi="Times New Roman"/>
                <w:color w:val="000000"/>
                <w:sz w:val="24"/>
              </w:rPr>
              <w:t xml:space="preserve"> 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99</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Общий обзор европейской поэзии </w:t>
            </w:r>
            <w:r>
              <w:rPr>
                <w:rFonts w:ascii="Times New Roman" w:hAnsi="Times New Roman"/>
                <w:color w:val="000000"/>
                <w:sz w:val="24"/>
              </w:rPr>
              <w:t>XX</w:t>
            </w:r>
            <w:r w:rsidRPr="008404C7">
              <w:rPr>
                <w:rFonts w:ascii="Times New Roman" w:hAnsi="Times New Roman"/>
                <w:color w:val="000000"/>
                <w:sz w:val="24"/>
                <w:lang w:val="ru-RU"/>
              </w:rPr>
              <w:t xml:space="preserve"> века. Основные направления. Проблемы самопознания, нравственного выбора (не менее двух стихотворений одного из поэтов по выбору, например, </w:t>
            </w:r>
            <w:r w:rsidRPr="008404C7">
              <w:rPr>
                <w:rFonts w:ascii="Times New Roman" w:hAnsi="Times New Roman"/>
                <w:color w:val="000000"/>
                <w:sz w:val="24"/>
                <w:lang w:val="ru-RU"/>
              </w:rPr>
              <w:t>стихотворения Г. Аполлинера, Т. С. Элиота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100</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Общий обзор зарубежной драматургии ХХ века. Своеобразие конфликта в пьесе. Парадоксы жизни и человеческих судеб в мире условностей и мнимых ценностей (не менее одного произведения по выбору). </w:t>
            </w:r>
            <w:r w:rsidRPr="008404C7">
              <w:rPr>
                <w:rFonts w:ascii="Times New Roman" w:hAnsi="Times New Roman"/>
                <w:color w:val="000000"/>
                <w:sz w:val="24"/>
                <w:lang w:val="ru-RU"/>
              </w:rPr>
              <w:t>Например, пьесы Б. Брехта «Мамаша Кураж и её дети»; М. Метерлинка «Синяя птица»; О. Уайльда «Идеальный муж»; Т. Уильямса «Трамвай „Желание“»; Б. Шоу «Пигмалион» и др.)</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101</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Урок внеклассного чтения по зарубежной литературе ХХ века</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Default="00210259">
            <w:pPr>
              <w:spacing w:after="0"/>
              <w:ind w:left="135"/>
            </w:pPr>
          </w:p>
        </w:tc>
        <w:tc>
          <w:tcPr>
            <w:tcW w:w="1875" w:type="dxa"/>
            <w:tcMar>
              <w:top w:w="50" w:type="dxa"/>
              <w:left w:w="100" w:type="dxa"/>
            </w:tcMar>
            <w:vAlign w:val="center"/>
          </w:tcPr>
          <w:p w:rsidR="00210259" w:rsidRDefault="00210259">
            <w:pPr>
              <w:spacing w:after="0"/>
              <w:ind w:left="135"/>
            </w:pPr>
          </w:p>
        </w:tc>
        <w:tc>
          <w:tcPr>
            <w:tcW w:w="1905" w:type="dxa"/>
            <w:tcMar>
              <w:top w:w="50" w:type="dxa"/>
              <w:left w:w="100" w:type="dxa"/>
            </w:tcMar>
            <w:vAlign w:val="center"/>
          </w:tcPr>
          <w:p w:rsidR="00210259" w:rsidRDefault="00210259">
            <w:pPr>
              <w:spacing w:after="0"/>
              <w:ind w:left="135"/>
            </w:pPr>
          </w:p>
        </w:tc>
      </w:tr>
      <w:tr w:rsidR="00210259" w:rsidRPr="008404C7">
        <w:trPr>
          <w:trHeight w:val="144"/>
          <w:tblCellSpacing w:w="0" w:type="dxa"/>
        </w:trPr>
        <w:tc>
          <w:tcPr>
            <w:tcW w:w="1080" w:type="dxa"/>
            <w:tcMar>
              <w:top w:w="50" w:type="dxa"/>
              <w:left w:w="100" w:type="dxa"/>
            </w:tcMar>
            <w:vAlign w:val="center"/>
          </w:tcPr>
          <w:p w:rsidR="00210259" w:rsidRDefault="009D16E3">
            <w:pPr>
              <w:spacing w:after="0"/>
            </w:pPr>
            <w:r>
              <w:rPr>
                <w:rFonts w:ascii="Times New Roman" w:hAnsi="Times New Roman"/>
                <w:color w:val="000000"/>
                <w:sz w:val="24"/>
              </w:rPr>
              <w:t>102</w:t>
            </w:r>
          </w:p>
        </w:tc>
        <w:tc>
          <w:tcPr>
            <w:tcW w:w="5758"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Презентация проекта по литературе второй половины ХХ - начала Х</w:t>
            </w:r>
            <w:r>
              <w:rPr>
                <w:rFonts w:ascii="Times New Roman" w:hAnsi="Times New Roman"/>
                <w:color w:val="000000"/>
                <w:sz w:val="24"/>
              </w:rPr>
              <w:t>XI</w:t>
            </w:r>
            <w:r w:rsidRPr="008404C7">
              <w:rPr>
                <w:rFonts w:ascii="Times New Roman" w:hAnsi="Times New Roman"/>
                <w:color w:val="000000"/>
                <w:sz w:val="24"/>
                <w:lang w:val="ru-RU"/>
              </w:rPr>
              <w:t xml:space="preserve"> веков</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 </w:t>
            </w:r>
          </w:p>
        </w:tc>
        <w:tc>
          <w:tcPr>
            <w:tcW w:w="2100" w:type="dxa"/>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8404C7">
                <w:rPr>
                  <w:rFonts w:ascii="Times New Roman" w:hAnsi="Times New Roman"/>
                  <w:color w:val="0000FF"/>
                  <w:u w:val="single"/>
                  <w:lang w:val="ru-RU"/>
                </w:rPr>
                <w:t>://</w:t>
              </w:r>
              <w:r>
                <w:rPr>
                  <w:rFonts w:ascii="Times New Roman" w:hAnsi="Times New Roman"/>
                  <w:color w:val="0000FF"/>
                  <w:u w:val="single"/>
                </w:rPr>
                <w:t>m</w:t>
              </w:r>
              <w:r w:rsidRPr="008404C7">
                <w:rPr>
                  <w:rFonts w:ascii="Times New Roman" w:hAnsi="Times New Roman"/>
                  <w:color w:val="0000FF"/>
                  <w:u w:val="single"/>
                  <w:lang w:val="ru-RU"/>
                </w:rPr>
                <w:t>.</w:t>
              </w:r>
              <w:r>
                <w:rPr>
                  <w:rFonts w:ascii="Times New Roman" w:hAnsi="Times New Roman"/>
                  <w:color w:val="0000FF"/>
                  <w:u w:val="single"/>
                </w:rPr>
                <w:t>edsoo</w:t>
              </w:r>
              <w:r w:rsidRPr="008404C7">
                <w:rPr>
                  <w:rFonts w:ascii="Times New Roman" w:hAnsi="Times New Roman"/>
                  <w:color w:val="0000FF"/>
                  <w:u w:val="single"/>
                  <w:lang w:val="ru-RU"/>
                </w:rPr>
                <w:t>.</w:t>
              </w:r>
              <w:r>
                <w:rPr>
                  <w:rFonts w:ascii="Times New Roman" w:hAnsi="Times New Roman"/>
                  <w:color w:val="0000FF"/>
                  <w:u w:val="single"/>
                </w:rPr>
                <w:t>ru</w:t>
              </w:r>
              <w:r w:rsidRPr="008404C7">
                <w:rPr>
                  <w:rFonts w:ascii="Times New Roman" w:hAnsi="Times New Roman"/>
                  <w:color w:val="0000FF"/>
                  <w:u w:val="single"/>
                  <w:lang w:val="ru-RU"/>
                </w:rPr>
                <w:t>/7</w:t>
              </w:r>
              <w:r>
                <w:rPr>
                  <w:rFonts w:ascii="Times New Roman" w:hAnsi="Times New Roman"/>
                  <w:color w:val="0000FF"/>
                  <w:u w:val="single"/>
                </w:rPr>
                <w:t>f</w:t>
              </w:r>
              <w:r w:rsidRPr="008404C7">
                <w:rPr>
                  <w:rFonts w:ascii="Times New Roman" w:hAnsi="Times New Roman"/>
                  <w:color w:val="0000FF"/>
                  <w:u w:val="single"/>
                  <w:lang w:val="ru-RU"/>
                </w:rPr>
                <w:t>41</w:t>
              </w:r>
              <w:r>
                <w:rPr>
                  <w:rFonts w:ascii="Times New Roman" w:hAnsi="Times New Roman"/>
                  <w:color w:val="0000FF"/>
                  <w:u w:val="single"/>
                </w:rPr>
                <w:t>bacc</w:t>
              </w:r>
            </w:hyperlink>
          </w:p>
        </w:tc>
        <w:tc>
          <w:tcPr>
            <w:tcW w:w="187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c>
          <w:tcPr>
            <w:tcW w:w="1905" w:type="dxa"/>
            <w:tcMar>
              <w:top w:w="50" w:type="dxa"/>
              <w:left w:w="100" w:type="dxa"/>
            </w:tcMar>
            <w:vAlign w:val="center"/>
          </w:tcPr>
          <w:p w:rsidR="00210259" w:rsidRPr="008404C7" w:rsidRDefault="00210259">
            <w:pPr>
              <w:spacing w:after="0"/>
              <w:ind w:left="135"/>
              <w:rPr>
                <w:rFonts w:ascii="Times New Roman" w:hAnsi="Times New Roman"/>
                <w:color w:val="000000"/>
                <w:sz w:val="24"/>
                <w:lang w:val="ru-RU"/>
              </w:rPr>
            </w:pPr>
          </w:p>
        </w:tc>
      </w:tr>
      <w:tr w:rsidR="00210259">
        <w:trPr>
          <w:trHeight w:val="144"/>
          <w:tblCellSpacing w:w="0" w:type="dxa"/>
        </w:trPr>
        <w:tc>
          <w:tcPr>
            <w:tcW w:w="6838" w:type="dxa"/>
            <w:gridSpan w:val="2"/>
            <w:tcMar>
              <w:top w:w="50" w:type="dxa"/>
              <w:left w:w="100" w:type="dxa"/>
            </w:tcMar>
            <w:vAlign w:val="center"/>
          </w:tcPr>
          <w:p w:rsidR="00210259" w:rsidRPr="008404C7" w:rsidRDefault="009D16E3">
            <w:pPr>
              <w:spacing w:after="0"/>
              <w:ind w:left="135"/>
              <w:rPr>
                <w:lang w:val="ru-RU"/>
              </w:rPr>
            </w:pPr>
            <w:r w:rsidRPr="008404C7">
              <w:rPr>
                <w:rFonts w:ascii="Times New Roman" w:hAnsi="Times New Roman"/>
                <w:color w:val="000000"/>
                <w:sz w:val="24"/>
                <w:lang w:val="ru-RU"/>
              </w:rPr>
              <w:lastRenderedPageBreak/>
              <w:t>ОБЩЕЕ КОЛИЧЕСТВО ЧАСОВ ПО ПРОГРАММЕ</w:t>
            </w:r>
          </w:p>
        </w:tc>
        <w:tc>
          <w:tcPr>
            <w:tcW w:w="1950" w:type="dxa"/>
            <w:tcMar>
              <w:top w:w="50" w:type="dxa"/>
              <w:left w:w="100" w:type="dxa"/>
            </w:tcMar>
            <w:vAlign w:val="center"/>
          </w:tcPr>
          <w:p w:rsidR="00210259" w:rsidRDefault="009D16E3">
            <w:pPr>
              <w:spacing w:after="0"/>
              <w:ind w:left="135"/>
              <w:jc w:val="center"/>
            </w:pPr>
            <w:r w:rsidRPr="008404C7">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2100" w:type="dxa"/>
            <w:tcMar>
              <w:top w:w="50" w:type="dxa"/>
              <w:left w:w="100" w:type="dxa"/>
            </w:tcMar>
            <w:vAlign w:val="center"/>
          </w:tcPr>
          <w:p w:rsidR="00210259" w:rsidRDefault="00210259"/>
        </w:tc>
        <w:tc>
          <w:tcPr>
            <w:tcW w:w="1875" w:type="dxa"/>
            <w:tcMar>
              <w:top w:w="50" w:type="dxa"/>
              <w:left w:w="100" w:type="dxa"/>
            </w:tcMar>
            <w:vAlign w:val="center"/>
          </w:tcPr>
          <w:p w:rsidR="00210259" w:rsidRDefault="00210259"/>
        </w:tc>
        <w:tc>
          <w:tcPr>
            <w:tcW w:w="1905" w:type="dxa"/>
            <w:tcMar>
              <w:top w:w="50" w:type="dxa"/>
              <w:left w:w="100" w:type="dxa"/>
            </w:tcMar>
            <w:vAlign w:val="center"/>
          </w:tcPr>
          <w:p w:rsidR="00210259" w:rsidRDefault="00210259"/>
        </w:tc>
      </w:tr>
    </w:tbl>
    <w:p w:rsidR="00210259" w:rsidRDefault="00210259">
      <w:pPr>
        <w:sectPr w:rsidR="00210259">
          <w:pgSz w:w="16383" w:h="11906" w:orient="landscape"/>
          <w:pgMar w:top="1440" w:right="503" w:bottom="1440" w:left="1800" w:header="720" w:footer="720" w:gutter="0"/>
          <w:cols w:space="720"/>
        </w:sectPr>
      </w:pPr>
    </w:p>
    <w:p w:rsidR="00210259" w:rsidRDefault="00210259">
      <w:pPr>
        <w:sectPr w:rsidR="00210259">
          <w:pgSz w:w="16383" w:h="11906" w:orient="landscape"/>
          <w:pgMar w:top="1134" w:right="850" w:bottom="1134" w:left="1701" w:header="720" w:footer="720" w:gutter="0"/>
          <w:cols w:space="720"/>
        </w:sectPr>
      </w:pPr>
      <w:bookmarkStart w:id="49" w:name="block-18508699"/>
    </w:p>
    <w:bookmarkEnd w:id="49"/>
    <w:p w:rsidR="00210259" w:rsidRDefault="009D16E3">
      <w:pPr>
        <w:spacing w:after="0"/>
        <w:ind w:left="120"/>
      </w:pPr>
      <w:r>
        <w:rPr>
          <w:rFonts w:ascii="Times New Roman" w:hAnsi="Times New Roman"/>
          <w:b/>
          <w:color w:val="000000"/>
          <w:sz w:val="28"/>
        </w:rPr>
        <w:lastRenderedPageBreak/>
        <w:t>УЧЕБНО-МЕТОДИЧЕСКОЕ ОБЕСПЕЧЕНИЕ ОБРАЗОВАТЕЛЬНОГО ПРОЦЕССА</w:t>
      </w:r>
    </w:p>
    <w:p w:rsidR="00210259" w:rsidRDefault="009D16E3">
      <w:pPr>
        <w:spacing w:after="0" w:line="480" w:lineRule="auto"/>
        <w:ind w:left="120"/>
      </w:pPr>
      <w:r>
        <w:rPr>
          <w:rFonts w:ascii="Times New Roman" w:hAnsi="Times New Roman"/>
          <w:b/>
          <w:color w:val="000000"/>
          <w:sz w:val="28"/>
        </w:rPr>
        <w:t>ОБЯЗАТЕЛЬНЫЕ УЧЕБНЫЕ МАТЕРИАЛЫ ДЛЯ УЧЕНИКА</w:t>
      </w:r>
    </w:p>
    <w:p w:rsidR="00210259" w:rsidRPr="008404C7" w:rsidRDefault="009D16E3">
      <w:pPr>
        <w:spacing w:after="0" w:line="480" w:lineRule="auto"/>
        <w:ind w:left="120"/>
        <w:rPr>
          <w:lang w:val="ru-RU"/>
        </w:rPr>
      </w:pPr>
      <w:r w:rsidRPr="008404C7">
        <w:rPr>
          <w:rFonts w:ascii="Times New Roman" w:hAnsi="Times New Roman"/>
          <w:color w:val="000000"/>
          <w:sz w:val="28"/>
          <w:lang w:val="ru-RU"/>
        </w:rPr>
        <w:t>​‌•</w:t>
      </w:r>
      <w:r w:rsidRPr="008404C7">
        <w:rPr>
          <w:rFonts w:ascii="Times New Roman" w:hAnsi="Times New Roman"/>
          <w:color w:val="000000"/>
          <w:sz w:val="28"/>
          <w:lang w:val="ru-RU"/>
        </w:rPr>
        <w:t xml:space="preserve"> Литература (в 2 частях), 11 класс/ Абелюк Е.С.,</w:t>
      </w:r>
      <w:r w:rsidRPr="008404C7">
        <w:rPr>
          <w:rFonts w:ascii="Times New Roman" w:hAnsi="Times New Roman"/>
          <w:color w:val="000000"/>
          <w:sz w:val="28"/>
          <w:lang w:val="ru-RU"/>
        </w:rPr>
        <w:t xml:space="preserve"> Поливанов К.М.; под общей редакцией академика РАО Вербицкой Л.А., Акционерное общество «Издательство «Просвещение»</w:t>
      </w:r>
      <w:r w:rsidRPr="008404C7">
        <w:rPr>
          <w:sz w:val="28"/>
          <w:lang w:val="ru-RU"/>
        </w:rPr>
        <w:br/>
      </w:r>
      <w:r w:rsidRPr="008404C7">
        <w:rPr>
          <w:rFonts w:ascii="Times New Roman" w:hAnsi="Times New Roman"/>
          <w:color w:val="000000"/>
          <w:sz w:val="28"/>
          <w:lang w:val="ru-RU"/>
        </w:rPr>
        <w:t xml:space="preserve"> • Литература (в 2 частях), 11 класс/ Курдюмова Т.Ф., Колокольцев Е.Н., Марьина О.Б. и другие; под редакцией Курдюмовой Т.Ф., Акционерное об</w:t>
      </w:r>
      <w:r w:rsidRPr="008404C7">
        <w:rPr>
          <w:rFonts w:ascii="Times New Roman" w:hAnsi="Times New Roman"/>
          <w:color w:val="000000"/>
          <w:sz w:val="28"/>
          <w:lang w:val="ru-RU"/>
        </w:rPr>
        <w:t>щество «Издательство «Просвещение»</w:t>
      </w:r>
      <w:r w:rsidRPr="008404C7">
        <w:rPr>
          <w:sz w:val="28"/>
          <w:lang w:val="ru-RU"/>
        </w:rPr>
        <w:br/>
      </w:r>
      <w:r w:rsidRPr="008404C7">
        <w:rPr>
          <w:rFonts w:ascii="Times New Roman" w:hAnsi="Times New Roman"/>
          <w:color w:val="000000"/>
          <w:sz w:val="28"/>
          <w:lang w:val="ru-RU"/>
        </w:rPr>
        <w:t xml:space="preserve"> • Литература (в 2 частях), 11 класс/ Михайлов О.Н., Шайтанов И.О., Чалмаев В.А. и другие; под редакцией Журавлева В.П., Акционерное общество «Издательство «Просвещение»</w:t>
      </w:r>
      <w:r w:rsidRPr="008404C7">
        <w:rPr>
          <w:sz w:val="28"/>
          <w:lang w:val="ru-RU"/>
        </w:rPr>
        <w:br/>
      </w:r>
      <w:r w:rsidRPr="008404C7">
        <w:rPr>
          <w:rFonts w:ascii="Times New Roman" w:hAnsi="Times New Roman"/>
          <w:color w:val="000000"/>
          <w:sz w:val="28"/>
          <w:lang w:val="ru-RU"/>
        </w:rPr>
        <w:t xml:space="preserve"> • Литература (в 2 частях), 10 класс/ Лебедев Ю.В.,</w:t>
      </w:r>
      <w:r w:rsidRPr="008404C7">
        <w:rPr>
          <w:rFonts w:ascii="Times New Roman" w:hAnsi="Times New Roman"/>
          <w:color w:val="000000"/>
          <w:sz w:val="28"/>
          <w:lang w:val="ru-RU"/>
        </w:rPr>
        <w:t xml:space="preserve"> Акционерное общество «Издательство «Просвещение»</w:t>
      </w:r>
      <w:r w:rsidRPr="008404C7">
        <w:rPr>
          <w:sz w:val="28"/>
          <w:lang w:val="ru-RU"/>
        </w:rPr>
        <w:br/>
      </w:r>
      <w:r w:rsidRPr="008404C7">
        <w:rPr>
          <w:rFonts w:ascii="Times New Roman" w:hAnsi="Times New Roman"/>
          <w:color w:val="000000"/>
          <w:sz w:val="28"/>
          <w:lang w:val="ru-RU"/>
        </w:rPr>
        <w:t xml:space="preserve"> • Литература, 11 класс/ Москвин Г.В., Пуряева Н.Н., Ерохина Е.Л., Акционерное общество «Издательство «Просвещение»</w:t>
      </w:r>
      <w:r w:rsidRPr="008404C7">
        <w:rPr>
          <w:sz w:val="28"/>
          <w:lang w:val="ru-RU"/>
        </w:rPr>
        <w:br/>
      </w:r>
      <w:bookmarkStart w:id="50" w:name="3c2de858-3d6d-42b6-841e-aa5e99329bb8"/>
      <w:r w:rsidRPr="008404C7">
        <w:rPr>
          <w:rFonts w:ascii="Times New Roman" w:hAnsi="Times New Roman"/>
          <w:color w:val="000000"/>
          <w:sz w:val="28"/>
          <w:lang w:val="ru-RU"/>
        </w:rPr>
        <w:t xml:space="preserve"> • Литература (в 2 частях), 11 класс/ Сухих И.Н., Общество с ограниченной ответственностью</w:t>
      </w:r>
      <w:r w:rsidRPr="008404C7">
        <w:rPr>
          <w:rFonts w:ascii="Times New Roman" w:hAnsi="Times New Roman"/>
          <w:color w:val="000000"/>
          <w:sz w:val="28"/>
          <w:lang w:val="ru-RU"/>
        </w:rPr>
        <w:t xml:space="preserve"> «Образовательно-издательский центр «Академия»</w:t>
      </w:r>
      <w:bookmarkEnd w:id="50"/>
      <w:r w:rsidRPr="008404C7">
        <w:rPr>
          <w:rFonts w:ascii="Times New Roman" w:hAnsi="Times New Roman"/>
          <w:color w:val="000000"/>
          <w:sz w:val="28"/>
          <w:lang w:val="ru-RU"/>
        </w:rPr>
        <w:t>‌​</w:t>
      </w:r>
    </w:p>
    <w:p w:rsidR="00210259" w:rsidRPr="008404C7" w:rsidRDefault="009D16E3">
      <w:pPr>
        <w:spacing w:after="0" w:line="480" w:lineRule="auto"/>
        <w:ind w:left="120"/>
        <w:rPr>
          <w:lang w:val="ru-RU"/>
        </w:rPr>
      </w:pPr>
      <w:r w:rsidRPr="008404C7">
        <w:rPr>
          <w:rFonts w:ascii="Times New Roman" w:hAnsi="Times New Roman"/>
          <w:color w:val="000000"/>
          <w:sz w:val="28"/>
          <w:lang w:val="ru-RU"/>
        </w:rPr>
        <w:t>​‌‌</w:t>
      </w:r>
    </w:p>
    <w:p w:rsidR="00210259" w:rsidRPr="008404C7" w:rsidRDefault="009D16E3">
      <w:pPr>
        <w:spacing w:after="0"/>
        <w:ind w:left="120"/>
        <w:rPr>
          <w:lang w:val="ru-RU"/>
        </w:rPr>
      </w:pPr>
      <w:r w:rsidRPr="008404C7">
        <w:rPr>
          <w:rFonts w:ascii="Times New Roman" w:hAnsi="Times New Roman"/>
          <w:color w:val="000000"/>
          <w:sz w:val="28"/>
          <w:lang w:val="ru-RU"/>
        </w:rPr>
        <w:t>​</w:t>
      </w:r>
    </w:p>
    <w:p w:rsidR="00210259" w:rsidRPr="008404C7" w:rsidRDefault="009D16E3">
      <w:pPr>
        <w:spacing w:after="0" w:line="480" w:lineRule="auto"/>
        <w:ind w:left="120"/>
        <w:rPr>
          <w:lang w:val="ru-RU"/>
        </w:rPr>
      </w:pPr>
      <w:r w:rsidRPr="008404C7">
        <w:rPr>
          <w:rFonts w:ascii="Times New Roman" w:hAnsi="Times New Roman"/>
          <w:b/>
          <w:color w:val="000000"/>
          <w:sz w:val="28"/>
          <w:lang w:val="ru-RU"/>
        </w:rPr>
        <w:t>МЕТОДИЧЕСКИЕ МАТЕРИАЛЫ ДЛЯ УЧИТЕЛЯ</w:t>
      </w:r>
    </w:p>
    <w:p w:rsidR="00210259" w:rsidRPr="008404C7" w:rsidRDefault="009D16E3">
      <w:pPr>
        <w:spacing w:after="0" w:line="480" w:lineRule="auto"/>
        <w:ind w:left="120"/>
        <w:rPr>
          <w:lang w:val="ru-RU"/>
        </w:rPr>
      </w:pPr>
      <w:r w:rsidRPr="008404C7">
        <w:rPr>
          <w:rFonts w:ascii="Times New Roman" w:hAnsi="Times New Roman"/>
          <w:color w:val="000000"/>
          <w:sz w:val="28"/>
          <w:lang w:val="ru-RU"/>
        </w:rPr>
        <w:t>​‌</w:t>
      </w:r>
      <w:r w:rsidRPr="008404C7">
        <w:rPr>
          <w:rFonts w:ascii="Times New Roman" w:hAnsi="Times New Roman"/>
          <w:color w:val="000000"/>
          <w:sz w:val="28"/>
          <w:lang w:val="ru-RU"/>
        </w:rPr>
        <w:t>1.И.В.Золотарева, Т.И.Михайлова. Универсальные поурочные разработки по литературе 10 класс (1 и 2 полугодие). – М.: ВАКО, 2016</w:t>
      </w:r>
      <w:r w:rsidRPr="008404C7">
        <w:rPr>
          <w:sz w:val="28"/>
          <w:lang w:val="ru-RU"/>
        </w:rPr>
        <w:br/>
      </w:r>
      <w:r w:rsidRPr="008404C7">
        <w:rPr>
          <w:sz w:val="28"/>
          <w:lang w:val="ru-RU"/>
        </w:rPr>
        <w:lastRenderedPageBreak/>
        <w:br/>
      </w:r>
      <w:r w:rsidRPr="008404C7">
        <w:rPr>
          <w:rFonts w:ascii="Times New Roman" w:hAnsi="Times New Roman"/>
          <w:color w:val="000000"/>
          <w:sz w:val="28"/>
          <w:lang w:val="ru-RU"/>
        </w:rPr>
        <w:t xml:space="preserve"> 2.Н.В.Егорова, И.В.Золотарева. Унив</w:t>
      </w:r>
      <w:r w:rsidRPr="008404C7">
        <w:rPr>
          <w:rFonts w:ascii="Times New Roman" w:hAnsi="Times New Roman"/>
          <w:color w:val="000000"/>
          <w:sz w:val="28"/>
          <w:lang w:val="ru-RU"/>
        </w:rPr>
        <w:t>ерсальные поурочные разработки по литературе 11 класс (1 и 2 полугодие). – М.: ВАКО, 2016</w:t>
      </w:r>
      <w:r w:rsidRPr="008404C7">
        <w:rPr>
          <w:sz w:val="28"/>
          <w:lang w:val="ru-RU"/>
        </w:rPr>
        <w:br/>
      </w:r>
      <w:r w:rsidRPr="008404C7">
        <w:rPr>
          <w:sz w:val="28"/>
          <w:lang w:val="ru-RU"/>
        </w:rPr>
        <w:br/>
      </w:r>
      <w:r w:rsidRPr="008404C7">
        <w:rPr>
          <w:rFonts w:ascii="Times New Roman" w:hAnsi="Times New Roman"/>
          <w:color w:val="000000"/>
          <w:sz w:val="28"/>
          <w:lang w:val="ru-RU"/>
        </w:rPr>
        <w:t xml:space="preserve"> 3.Литература. 10-11 классы: организация самостоятельной работы на уроке / авт.-сост. О.А.Зажигина и др. – Волгоград: Учитель, 2011</w:t>
      </w:r>
      <w:r w:rsidRPr="008404C7">
        <w:rPr>
          <w:sz w:val="28"/>
          <w:lang w:val="ru-RU"/>
        </w:rPr>
        <w:br/>
      </w:r>
      <w:r w:rsidRPr="008404C7">
        <w:rPr>
          <w:sz w:val="28"/>
          <w:lang w:val="ru-RU"/>
        </w:rPr>
        <w:br/>
      </w:r>
      <w:r w:rsidRPr="008404C7">
        <w:rPr>
          <w:rFonts w:ascii="Times New Roman" w:hAnsi="Times New Roman"/>
          <w:color w:val="000000"/>
          <w:sz w:val="28"/>
          <w:lang w:val="ru-RU"/>
        </w:rPr>
        <w:t xml:space="preserve"> 4.Абдуллина Л.И., Будникова Н.Н</w:t>
      </w:r>
      <w:r w:rsidRPr="008404C7">
        <w:rPr>
          <w:rFonts w:ascii="Times New Roman" w:hAnsi="Times New Roman"/>
          <w:color w:val="000000"/>
          <w:sz w:val="28"/>
          <w:lang w:val="ru-RU"/>
        </w:rPr>
        <w:t>., Полторжицкая Г.И. Нетрадиционные уроки литературы: 5 – 11 классы. – М.: ВАКО, 2011</w:t>
      </w:r>
      <w:r w:rsidRPr="008404C7">
        <w:rPr>
          <w:sz w:val="28"/>
          <w:lang w:val="ru-RU"/>
        </w:rPr>
        <w:br/>
      </w:r>
      <w:r w:rsidRPr="008404C7">
        <w:rPr>
          <w:sz w:val="28"/>
          <w:lang w:val="ru-RU"/>
        </w:rPr>
        <w:br/>
      </w:r>
      <w:r w:rsidRPr="008404C7">
        <w:rPr>
          <w:rFonts w:ascii="Times New Roman" w:hAnsi="Times New Roman"/>
          <w:color w:val="000000"/>
          <w:sz w:val="28"/>
          <w:lang w:val="ru-RU"/>
        </w:rPr>
        <w:t xml:space="preserve"> 5. Лебедев Ю.В., Романова А.Н. Литература. Поурочные разработки. 10 класс: пособие для учителей общеобразоват. организаций. — М.: Просвещение, 2016</w:t>
      </w:r>
      <w:r w:rsidRPr="008404C7">
        <w:rPr>
          <w:sz w:val="28"/>
          <w:lang w:val="ru-RU"/>
        </w:rPr>
        <w:br/>
      </w:r>
      <w:r w:rsidRPr="008404C7">
        <w:rPr>
          <w:sz w:val="28"/>
          <w:lang w:val="ru-RU"/>
        </w:rPr>
        <w:br/>
      </w:r>
      <w:bookmarkStart w:id="51" w:name="b27aaca7-b177-4821-a766-ed4d5fe97fcc"/>
      <w:bookmarkEnd w:id="51"/>
      <w:r w:rsidRPr="008404C7">
        <w:rPr>
          <w:rFonts w:ascii="Times New Roman" w:hAnsi="Times New Roman"/>
          <w:color w:val="000000"/>
          <w:sz w:val="28"/>
          <w:lang w:val="ru-RU"/>
        </w:rPr>
        <w:t>‌​</w:t>
      </w:r>
    </w:p>
    <w:p w:rsidR="00210259" w:rsidRPr="008404C7" w:rsidRDefault="00210259">
      <w:pPr>
        <w:spacing w:after="0"/>
        <w:ind w:left="120"/>
        <w:rPr>
          <w:lang w:val="ru-RU"/>
        </w:rPr>
      </w:pPr>
    </w:p>
    <w:p w:rsidR="00210259" w:rsidRPr="008404C7" w:rsidRDefault="009D16E3">
      <w:pPr>
        <w:spacing w:after="0" w:line="480" w:lineRule="auto"/>
        <w:ind w:left="120"/>
        <w:rPr>
          <w:lang w:val="ru-RU"/>
        </w:rPr>
      </w:pPr>
      <w:r w:rsidRPr="008404C7">
        <w:rPr>
          <w:rFonts w:ascii="Times New Roman" w:hAnsi="Times New Roman"/>
          <w:b/>
          <w:color w:val="000000"/>
          <w:sz w:val="28"/>
          <w:lang w:val="ru-RU"/>
        </w:rPr>
        <w:t xml:space="preserve">ЦИФРОВЫЕ </w:t>
      </w:r>
      <w:r w:rsidRPr="008404C7">
        <w:rPr>
          <w:rFonts w:ascii="Times New Roman" w:hAnsi="Times New Roman"/>
          <w:b/>
          <w:color w:val="000000"/>
          <w:sz w:val="28"/>
          <w:lang w:val="ru-RU"/>
        </w:rPr>
        <w:t>ОБРАЗОВАТЕЛЬНЫЕ РЕСУРСЫ И РЕСУРСЫ СЕТИ ИНТЕРНЕТ</w:t>
      </w:r>
    </w:p>
    <w:p w:rsidR="00210259" w:rsidRPr="008404C7" w:rsidRDefault="009D16E3">
      <w:pPr>
        <w:spacing w:after="0" w:line="480" w:lineRule="auto"/>
        <w:ind w:left="120"/>
        <w:rPr>
          <w:lang w:val="ru-RU"/>
        </w:rPr>
      </w:pPr>
      <w:r w:rsidRPr="008404C7">
        <w:rPr>
          <w:rFonts w:ascii="Times New Roman" w:hAnsi="Times New Roman"/>
          <w:color w:val="000000"/>
          <w:sz w:val="28"/>
          <w:lang w:val="ru-RU"/>
        </w:rPr>
        <w:t>​</w:t>
      </w:r>
      <w:r w:rsidRPr="008404C7">
        <w:rPr>
          <w:rFonts w:ascii="Times New Roman" w:hAnsi="Times New Roman"/>
          <w:color w:val="333333"/>
          <w:sz w:val="28"/>
          <w:lang w:val="ru-RU"/>
        </w:rPr>
        <w:t>​‌</w:t>
      </w:r>
      <w:r w:rsidRPr="008404C7">
        <w:rPr>
          <w:rFonts w:ascii="Times New Roman" w:hAnsi="Times New Roman"/>
          <w:color w:val="000000"/>
          <w:sz w:val="28"/>
          <w:lang w:val="ru-RU"/>
        </w:rPr>
        <w:t xml:space="preserve">Библиотека ЦОК </w:t>
      </w:r>
      <w:r w:rsidRPr="008404C7">
        <w:rPr>
          <w:sz w:val="28"/>
          <w:lang w:val="ru-RU"/>
        </w:rPr>
        <w:br/>
      </w:r>
      <w:bookmarkStart w:id="52" w:name="ccf41abb-e329-45be-81f8-d30e85436452"/>
      <w:r w:rsidRPr="008404C7">
        <w:rPr>
          <w:rFonts w:ascii="Times New Roman" w:hAnsi="Times New Roman"/>
          <w:color w:val="000000"/>
          <w:sz w:val="28"/>
          <w:lang w:val="ru-RU"/>
        </w:rPr>
        <w:t xml:space="preserve"> </w:t>
      </w:r>
      <w:r>
        <w:rPr>
          <w:rFonts w:ascii="Times New Roman" w:hAnsi="Times New Roman"/>
          <w:color w:val="000000"/>
          <w:sz w:val="28"/>
        </w:rPr>
        <w:t>https</w:t>
      </w:r>
      <w:r w:rsidRPr="008404C7">
        <w:rPr>
          <w:rFonts w:ascii="Times New Roman" w:hAnsi="Times New Roman"/>
          <w:color w:val="000000"/>
          <w:sz w:val="28"/>
          <w:lang w:val="ru-RU"/>
        </w:rPr>
        <w:t>://</w:t>
      </w:r>
      <w:r>
        <w:rPr>
          <w:rFonts w:ascii="Times New Roman" w:hAnsi="Times New Roman"/>
          <w:color w:val="000000"/>
          <w:sz w:val="28"/>
        </w:rPr>
        <w:t>m</w:t>
      </w:r>
      <w:r w:rsidRPr="008404C7">
        <w:rPr>
          <w:rFonts w:ascii="Times New Roman" w:hAnsi="Times New Roman"/>
          <w:color w:val="000000"/>
          <w:sz w:val="28"/>
          <w:lang w:val="ru-RU"/>
        </w:rPr>
        <w:t>.</w:t>
      </w:r>
      <w:r>
        <w:rPr>
          <w:rFonts w:ascii="Times New Roman" w:hAnsi="Times New Roman"/>
          <w:color w:val="000000"/>
          <w:sz w:val="28"/>
        </w:rPr>
        <w:t>edsoo</w:t>
      </w:r>
      <w:r w:rsidRPr="008404C7">
        <w:rPr>
          <w:rFonts w:ascii="Times New Roman" w:hAnsi="Times New Roman"/>
          <w:color w:val="000000"/>
          <w:sz w:val="28"/>
          <w:lang w:val="ru-RU"/>
        </w:rPr>
        <w:t>.</w:t>
      </w:r>
      <w:r>
        <w:rPr>
          <w:rFonts w:ascii="Times New Roman" w:hAnsi="Times New Roman"/>
          <w:color w:val="000000"/>
          <w:sz w:val="28"/>
        </w:rPr>
        <w:t>ru</w:t>
      </w:r>
      <w:r w:rsidRPr="008404C7">
        <w:rPr>
          <w:rFonts w:ascii="Times New Roman" w:hAnsi="Times New Roman"/>
          <w:color w:val="000000"/>
          <w:sz w:val="28"/>
          <w:lang w:val="ru-RU"/>
        </w:rPr>
        <w:t>/7</w:t>
      </w:r>
      <w:r>
        <w:rPr>
          <w:rFonts w:ascii="Times New Roman" w:hAnsi="Times New Roman"/>
          <w:color w:val="000000"/>
          <w:sz w:val="28"/>
        </w:rPr>
        <w:t>f</w:t>
      </w:r>
      <w:r w:rsidRPr="008404C7">
        <w:rPr>
          <w:rFonts w:ascii="Times New Roman" w:hAnsi="Times New Roman"/>
          <w:color w:val="000000"/>
          <w:sz w:val="28"/>
          <w:lang w:val="ru-RU"/>
        </w:rPr>
        <w:t>41</w:t>
      </w:r>
      <w:r>
        <w:rPr>
          <w:rFonts w:ascii="Times New Roman" w:hAnsi="Times New Roman"/>
          <w:color w:val="000000"/>
          <w:sz w:val="28"/>
        </w:rPr>
        <w:t>bacc</w:t>
      </w:r>
      <w:bookmarkEnd w:id="52"/>
      <w:r w:rsidRPr="008404C7">
        <w:rPr>
          <w:rFonts w:ascii="Times New Roman" w:hAnsi="Times New Roman"/>
          <w:color w:val="333333"/>
          <w:sz w:val="28"/>
          <w:lang w:val="ru-RU"/>
        </w:rPr>
        <w:t>‌</w:t>
      </w:r>
      <w:r w:rsidRPr="008404C7">
        <w:rPr>
          <w:rFonts w:ascii="Times New Roman" w:hAnsi="Times New Roman"/>
          <w:color w:val="000000"/>
          <w:sz w:val="28"/>
          <w:lang w:val="ru-RU"/>
        </w:rPr>
        <w:t>​</w:t>
      </w:r>
    </w:p>
    <w:p w:rsidR="00210259" w:rsidRPr="008404C7" w:rsidRDefault="00210259">
      <w:pPr>
        <w:rPr>
          <w:lang w:val="ru-RU"/>
        </w:rPr>
        <w:sectPr w:rsidR="00210259" w:rsidRPr="008404C7">
          <w:pgSz w:w="11906" w:h="16383"/>
          <w:pgMar w:top="1134" w:right="850" w:bottom="1134" w:left="1701" w:header="720" w:footer="720" w:gutter="0"/>
          <w:cols w:space="720"/>
        </w:sectPr>
      </w:pPr>
      <w:bookmarkStart w:id="53" w:name="block-18508696"/>
    </w:p>
    <w:bookmarkEnd w:id="53"/>
    <w:p w:rsidR="00210259" w:rsidRPr="008404C7" w:rsidRDefault="00210259">
      <w:pPr>
        <w:rPr>
          <w:lang w:val="ru-RU"/>
        </w:rPr>
      </w:pPr>
    </w:p>
    <w:sectPr w:rsidR="00210259" w:rsidRPr="008404C7" w:rsidSect="00210259">
      <w:pgSz w:w="11907" w:h="16839"/>
      <w:pgMar w:top="1440" w:right="1440" w:bottom="1440" w:left="1440"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D16E3" w:rsidRDefault="009D16E3">
      <w:pPr>
        <w:spacing w:line="240" w:lineRule="auto"/>
      </w:pPr>
      <w:r>
        <w:separator/>
      </w:r>
    </w:p>
  </w:endnote>
  <w:endnote w:type="continuationSeparator" w:id="0">
    <w:p w:rsidR="009D16E3" w:rsidRDefault="009D16E3">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D16E3" w:rsidRDefault="009D16E3">
      <w:pPr>
        <w:spacing w:after="0"/>
      </w:pPr>
      <w:r>
        <w:separator/>
      </w:r>
    </w:p>
  </w:footnote>
  <w:footnote w:type="continuationSeparator" w:id="0">
    <w:p w:rsidR="009D16E3" w:rsidRDefault="009D16E3">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39341B"/>
    <w:multiLevelType w:val="singleLevel"/>
    <w:tmpl w:val="9239341B"/>
    <w:lvl w:ilvl="0">
      <w:start w:val="1"/>
      <w:numFmt w:val="bullet"/>
      <w:lvlText w:val=""/>
      <w:lvlJc w:val="left"/>
      <w:pPr>
        <w:ind w:left="960" w:hanging="360"/>
      </w:pPr>
      <w:rPr>
        <w:rFonts w:ascii="Symbol" w:hAnsi="Symbol" w:hint="default"/>
      </w:rPr>
    </w:lvl>
  </w:abstractNum>
  <w:abstractNum w:abstractNumId="1">
    <w:nsid w:val="B5E306ED"/>
    <w:multiLevelType w:val="singleLevel"/>
    <w:tmpl w:val="B5E306ED"/>
    <w:lvl w:ilvl="0">
      <w:start w:val="1"/>
      <w:numFmt w:val="bullet"/>
      <w:lvlText w:val=""/>
      <w:lvlJc w:val="left"/>
      <w:pPr>
        <w:ind w:left="960" w:hanging="360"/>
      </w:pPr>
      <w:rPr>
        <w:rFonts w:ascii="Symbol" w:hAnsi="Symbol" w:hint="default"/>
      </w:rPr>
    </w:lvl>
  </w:abstractNum>
  <w:abstractNum w:abstractNumId="2">
    <w:nsid w:val="BF205925"/>
    <w:multiLevelType w:val="singleLevel"/>
    <w:tmpl w:val="BF205925"/>
    <w:lvl w:ilvl="0">
      <w:start w:val="1"/>
      <w:numFmt w:val="bullet"/>
      <w:lvlText w:val=""/>
      <w:lvlJc w:val="left"/>
      <w:pPr>
        <w:ind w:left="960" w:hanging="360"/>
      </w:pPr>
      <w:rPr>
        <w:rFonts w:ascii="Symbol" w:hAnsi="Symbol" w:hint="default"/>
      </w:rPr>
    </w:lvl>
  </w:abstractNum>
  <w:abstractNum w:abstractNumId="3">
    <w:nsid w:val="C8879AEF"/>
    <w:multiLevelType w:val="singleLevel"/>
    <w:tmpl w:val="C8879AEF"/>
    <w:lvl w:ilvl="0">
      <w:start w:val="1"/>
      <w:numFmt w:val="bullet"/>
      <w:lvlText w:val=""/>
      <w:lvlJc w:val="left"/>
      <w:pPr>
        <w:ind w:left="960" w:hanging="360"/>
      </w:pPr>
      <w:rPr>
        <w:rFonts w:ascii="Symbol" w:hAnsi="Symbol" w:hint="default"/>
      </w:rPr>
    </w:lvl>
  </w:abstractNum>
  <w:abstractNum w:abstractNumId="4">
    <w:nsid w:val="CF092B84"/>
    <w:multiLevelType w:val="singleLevel"/>
    <w:tmpl w:val="CF092B84"/>
    <w:lvl w:ilvl="0">
      <w:start w:val="1"/>
      <w:numFmt w:val="bullet"/>
      <w:lvlText w:val=""/>
      <w:lvlJc w:val="left"/>
      <w:pPr>
        <w:ind w:left="960" w:hanging="360"/>
      </w:pPr>
      <w:rPr>
        <w:rFonts w:ascii="Symbol" w:hAnsi="Symbol" w:hint="default"/>
      </w:rPr>
    </w:lvl>
  </w:abstractNum>
  <w:abstractNum w:abstractNumId="5">
    <w:nsid w:val="DCBA6B53"/>
    <w:multiLevelType w:val="singleLevel"/>
    <w:tmpl w:val="DCBA6B53"/>
    <w:lvl w:ilvl="0">
      <w:start w:val="1"/>
      <w:numFmt w:val="bullet"/>
      <w:lvlText w:val=""/>
      <w:lvlJc w:val="left"/>
      <w:pPr>
        <w:ind w:left="960" w:hanging="360"/>
      </w:pPr>
      <w:rPr>
        <w:rFonts w:ascii="Symbol" w:hAnsi="Symbol" w:hint="default"/>
      </w:rPr>
    </w:lvl>
  </w:abstractNum>
  <w:abstractNum w:abstractNumId="6">
    <w:nsid w:val="F4B5D9F5"/>
    <w:multiLevelType w:val="singleLevel"/>
    <w:tmpl w:val="F4B5D9F5"/>
    <w:lvl w:ilvl="0">
      <w:start w:val="1"/>
      <w:numFmt w:val="bullet"/>
      <w:lvlText w:val=""/>
      <w:lvlJc w:val="left"/>
      <w:pPr>
        <w:ind w:left="960" w:hanging="360"/>
      </w:pPr>
      <w:rPr>
        <w:rFonts w:ascii="Symbol" w:hAnsi="Symbol" w:hint="default"/>
      </w:rPr>
    </w:lvl>
  </w:abstractNum>
  <w:abstractNum w:abstractNumId="7">
    <w:nsid w:val="0053208E"/>
    <w:multiLevelType w:val="singleLevel"/>
    <w:tmpl w:val="0053208E"/>
    <w:lvl w:ilvl="0">
      <w:start w:val="1"/>
      <w:numFmt w:val="bullet"/>
      <w:lvlText w:val=""/>
      <w:lvlJc w:val="left"/>
      <w:pPr>
        <w:ind w:left="960" w:hanging="360"/>
      </w:pPr>
      <w:rPr>
        <w:rFonts w:ascii="Symbol" w:hAnsi="Symbol" w:hint="default"/>
      </w:rPr>
    </w:lvl>
  </w:abstractNum>
  <w:abstractNum w:abstractNumId="8">
    <w:nsid w:val="0248C179"/>
    <w:multiLevelType w:val="singleLevel"/>
    <w:tmpl w:val="0248C179"/>
    <w:lvl w:ilvl="0">
      <w:start w:val="1"/>
      <w:numFmt w:val="bullet"/>
      <w:lvlText w:val=""/>
      <w:lvlJc w:val="left"/>
      <w:pPr>
        <w:ind w:left="960" w:hanging="360"/>
      </w:pPr>
      <w:rPr>
        <w:rFonts w:ascii="Symbol" w:hAnsi="Symbol" w:hint="default"/>
      </w:rPr>
    </w:lvl>
  </w:abstractNum>
  <w:abstractNum w:abstractNumId="9">
    <w:nsid w:val="03D62ECE"/>
    <w:multiLevelType w:val="singleLevel"/>
    <w:tmpl w:val="03D62ECE"/>
    <w:lvl w:ilvl="0">
      <w:start w:val="1"/>
      <w:numFmt w:val="bullet"/>
      <w:lvlText w:val=""/>
      <w:lvlJc w:val="left"/>
      <w:pPr>
        <w:ind w:left="960" w:hanging="360"/>
      </w:pPr>
      <w:rPr>
        <w:rFonts w:ascii="Symbol" w:hAnsi="Symbol" w:hint="default"/>
      </w:rPr>
    </w:lvl>
  </w:abstractNum>
  <w:abstractNum w:abstractNumId="10">
    <w:nsid w:val="2470EC97"/>
    <w:multiLevelType w:val="singleLevel"/>
    <w:tmpl w:val="2470EC97"/>
    <w:lvl w:ilvl="0">
      <w:start w:val="1"/>
      <w:numFmt w:val="bullet"/>
      <w:lvlText w:val=""/>
      <w:lvlJc w:val="left"/>
      <w:pPr>
        <w:ind w:left="960" w:hanging="360"/>
      </w:pPr>
      <w:rPr>
        <w:rFonts w:ascii="Symbol" w:hAnsi="Symbol" w:hint="default"/>
      </w:rPr>
    </w:lvl>
  </w:abstractNum>
  <w:abstractNum w:abstractNumId="11">
    <w:nsid w:val="25B654F3"/>
    <w:multiLevelType w:val="singleLevel"/>
    <w:tmpl w:val="25B654F3"/>
    <w:lvl w:ilvl="0">
      <w:start w:val="1"/>
      <w:numFmt w:val="bullet"/>
      <w:lvlText w:val=""/>
      <w:lvlJc w:val="left"/>
      <w:pPr>
        <w:ind w:left="960" w:hanging="360"/>
      </w:pPr>
      <w:rPr>
        <w:rFonts w:ascii="Symbol" w:hAnsi="Symbol" w:hint="default"/>
      </w:rPr>
    </w:lvl>
  </w:abstractNum>
  <w:abstractNum w:abstractNumId="12">
    <w:nsid w:val="2A8F537B"/>
    <w:multiLevelType w:val="singleLevel"/>
    <w:tmpl w:val="2A8F537B"/>
    <w:lvl w:ilvl="0">
      <w:start w:val="1"/>
      <w:numFmt w:val="bullet"/>
      <w:lvlText w:val=""/>
      <w:lvlJc w:val="left"/>
      <w:pPr>
        <w:ind w:left="960" w:hanging="360"/>
      </w:pPr>
      <w:rPr>
        <w:rFonts w:ascii="Symbol" w:hAnsi="Symbol" w:hint="default"/>
      </w:rPr>
    </w:lvl>
  </w:abstractNum>
  <w:abstractNum w:abstractNumId="13">
    <w:nsid w:val="4D4DC07F"/>
    <w:multiLevelType w:val="singleLevel"/>
    <w:tmpl w:val="4D4DC07F"/>
    <w:lvl w:ilvl="0">
      <w:start w:val="1"/>
      <w:numFmt w:val="bullet"/>
      <w:lvlText w:val=""/>
      <w:lvlJc w:val="left"/>
      <w:pPr>
        <w:ind w:left="960" w:hanging="360"/>
      </w:pPr>
      <w:rPr>
        <w:rFonts w:ascii="Symbol" w:hAnsi="Symbol" w:hint="default"/>
      </w:rPr>
    </w:lvl>
  </w:abstractNum>
  <w:abstractNum w:abstractNumId="14">
    <w:nsid w:val="59ADCABA"/>
    <w:multiLevelType w:val="singleLevel"/>
    <w:tmpl w:val="59ADCABA"/>
    <w:lvl w:ilvl="0">
      <w:start w:val="1"/>
      <w:numFmt w:val="bullet"/>
      <w:lvlText w:val=""/>
      <w:lvlJc w:val="left"/>
      <w:pPr>
        <w:ind w:left="960" w:hanging="360"/>
      </w:pPr>
      <w:rPr>
        <w:rFonts w:ascii="Symbol" w:hAnsi="Symbol" w:hint="default"/>
      </w:rPr>
    </w:lvl>
  </w:abstractNum>
  <w:abstractNum w:abstractNumId="15">
    <w:nsid w:val="5A241D34"/>
    <w:multiLevelType w:val="singleLevel"/>
    <w:tmpl w:val="5A241D34"/>
    <w:lvl w:ilvl="0">
      <w:start w:val="1"/>
      <w:numFmt w:val="bullet"/>
      <w:lvlText w:val=""/>
      <w:lvlJc w:val="left"/>
      <w:pPr>
        <w:ind w:left="960" w:hanging="360"/>
      </w:pPr>
      <w:rPr>
        <w:rFonts w:ascii="Symbol" w:hAnsi="Symbol" w:hint="default"/>
      </w:rPr>
    </w:lvl>
  </w:abstractNum>
  <w:abstractNum w:abstractNumId="16">
    <w:nsid w:val="72183CF9"/>
    <w:multiLevelType w:val="singleLevel"/>
    <w:tmpl w:val="72183CF9"/>
    <w:lvl w:ilvl="0">
      <w:start w:val="1"/>
      <w:numFmt w:val="bullet"/>
      <w:lvlText w:val=""/>
      <w:lvlJc w:val="left"/>
      <w:pPr>
        <w:ind w:left="960" w:hanging="360"/>
      </w:pPr>
      <w:rPr>
        <w:rFonts w:ascii="Symbol" w:hAnsi="Symbol" w:hint="default"/>
      </w:rPr>
    </w:lvl>
  </w:abstractNum>
  <w:num w:numId="1">
    <w:abstractNumId w:val="7"/>
  </w:num>
  <w:num w:numId="2">
    <w:abstractNumId w:val="4"/>
  </w:num>
  <w:num w:numId="3">
    <w:abstractNumId w:val="14"/>
  </w:num>
  <w:num w:numId="4">
    <w:abstractNumId w:val="2"/>
  </w:num>
  <w:num w:numId="5">
    <w:abstractNumId w:val="1"/>
  </w:num>
  <w:num w:numId="6">
    <w:abstractNumId w:val="9"/>
  </w:num>
  <w:num w:numId="7">
    <w:abstractNumId w:val="11"/>
  </w:num>
  <w:num w:numId="8">
    <w:abstractNumId w:val="16"/>
  </w:num>
  <w:num w:numId="9">
    <w:abstractNumId w:val="8"/>
  </w:num>
  <w:num w:numId="10">
    <w:abstractNumId w:val="0"/>
  </w:num>
  <w:num w:numId="11">
    <w:abstractNumId w:val="12"/>
  </w:num>
  <w:num w:numId="12">
    <w:abstractNumId w:val="15"/>
  </w:num>
  <w:num w:numId="13">
    <w:abstractNumId w:val="3"/>
  </w:num>
  <w:num w:numId="14">
    <w:abstractNumId w:val="13"/>
  </w:num>
  <w:num w:numId="15">
    <w:abstractNumId w:val="6"/>
  </w:num>
  <w:num w:numId="16">
    <w:abstractNumId w:val="10"/>
  </w:num>
  <w:num w:numId="1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2"/>
  <w:defaultTabStop w:val="708"/>
  <w:characterSpacingControl w:val="doNotCompress"/>
  <w:footnotePr>
    <w:footnote w:id="-1"/>
    <w:footnote w:id="0"/>
  </w:footnotePr>
  <w:endnotePr>
    <w:endnote w:id="-1"/>
    <w:endnote w:id="0"/>
  </w:endnotePr>
  <w:compat/>
  <w:rsids>
    <w:rsidRoot w:val="00210259"/>
    <w:rsid w:val="00210259"/>
    <w:rsid w:val="008404C7"/>
    <w:rsid w:val="009D16E3"/>
    <w:rsid w:val="0B48089C"/>
    <w:rsid w:val="2A970188"/>
    <w:rsid w:val="4BFF7C21"/>
    <w:rsid w:val="72513BD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Normal Indent" w:semiHidden="0" w:qFormat="1"/>
    <w:lsdException w:name="head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Emphasis" w:semiHidden="0" w:uiPriority="20" w:unhideWhenUsed="0" w:qFormat="1"/>
    <w:lsdException w:name="Normal Table" w:qFormat="1"/>
    <w:lsdException w:name="Table Grid" w:semiHidden="0" w:uiPriority="59"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10259"/>
    <w:pPr>
      <w:spacing w:after="200" w:line="276" w:lineRule="auto"/>
    </w:pPr>
    <w:rPr>
      <w:sz w:val="22"/>
      <w:szCs w:val="22"/>
      <w:lang w:val="en-US" w:eastAsia="en-US"/>
    </w:rPr>
  </w:style>
  <w:style w:type="paragraph" w:styleId="1">
    <w:name w:val="heading 1"/>
    <w:basedOn w:val="a"/>
    <w:next w:val="a"/>
    <w:link w:val="10"/>
    <w:uiPriority w:val="9"/>
    <w:qFormat/>
    <w:rsid w:val="0021025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21025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21025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21025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basedOn w:val="a0"/>
    <w:uiPriority w:val="20"/>
    <w:qFormat/>
    <w:rsid w:val="00210259"/>
    <w:rPr>
      <w:i/>
      <w:iCs/>
    </w:rPr>
  </w:style>
  <w:style w:type="character" w:styleId="a4">
    <w:name w:val="Hyperlink"/>
    <w:basedOn w:val="a0"/>
    <w:uiPriority w:val="99"/>
    <w:unhideWhenUsed/>
    <w:qFormat/>
    <w:rsid w:val="00210259"/>
    <w:rPr>
      <w:color w:val="0000FF" w:themeColor="hyperlink"/>
      <w:u w:val="single"/>
    </w:rPr>
  </w:style>
  <w:style w:type="paragraph" w:styleId="a5">
    <w:name w:val="Normal Indent"/>
    <w:basedOn w:val="a"/>
    <w:uiPriority w:val="99"/>
    <w:unhideWhenUsed/>
    <w:qFormat/>
    <w:rsid w:val="00210259"/>
    <w:pPr>
      <w:ind w:left="720"/>
    </w:pPr>
  </w:style>
  <w:style w:type="paragraph" w:styleId="a6">
    <w:name w:val="caption"/>
    <w:basedOn w:val="a"/>
    <w:next w:val="a"/>
    <w:uiPriority w:val="35"/>
    <w:semiHidden/>
    <w:unhideWhenUsed/>
    <w:qFormat/>
    <w:rsid w:val="00210259"/>
    <w:pPr>
      <w:spacing w:line="240" w:lineRule="auto"/>
    </w:pPr>
    <w:rPr>
      <w:b/>
      <w:bCs/>
      <w:color w:val="4F81BD" w:themeColor="accent1"/>
      <w:sz w:val="18"/>
      <w:szCs w:val="18"/>
    </w:rPr>
  </w:style>
  <w:style w:type="paragraph" w:styleId="a7">
    <w:name w:val="header"/>
    <w:basedOn w:val="a"/>
    <w:link w:val="a8"/>
    <w:uiPriority w:val="99"/>
    <w:unhideWhenUsed/>
    <w:qFormat/>
    <w:rsid w:val="00210259"/>
    <w:pPr>
      <w:tabs>
        <w:tab w:val="center" w:pos="4680"/>
        <w:tab w:val="right" w:pos="9360"/>
      </w:tabs>
    </w:pPr>
  </w:style>
  <w:style w:type="paragraph" w:styleId="a9">
    <w:name w:val="Title"/>
    <w:basedOn w:val="a"/>
    <w:next w:val="a"/>
    <w:link w:val="aa"/>
    <w:uiPriority w:val="10"/>
    <w:qFormat/>
    <w:rsid w:val="0021025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paragraph" w:styleId="ab">
    <w:name w:val="Subtitle"/>
    <w:basedOn w:val="a"/>
    <w:next w:val="a"/>
    <w:link w:val="ac"/>
    <w:uiPriority w:val="11"/>
    <w:qFormat/>
    <w:rsid w:val="00210259"/>
    <w:pPr>
      <w:ind w:left="86"/>
    </w:pPr>
    <w:rPr>
      <w:rFonts w:asciiTheme="majorHAnsi" w:eastAsiaTheme="majorEastAsia" w:hAnsiTheme="majorHAnsi" w:cstheme="majorBidi"/>
      <w:i/>
      <w:iCs/>
      <w:color w:val="4F81BD" w:themeColor="accent1"/>
      <w:spacing w:val="15"/>
      <w:sz w:val="24"/>
      <w:szCs w:val="24"/>
    </w:rPr>
  </w:style>
  <w:style w:type="table" w:styleId="ad">
    <w:name w:val="Table Grid"/>
    <w:basedOn w:val="a1"/>
    <w:uiPriority w:val="59"/>
    <w:qFormat/>
    <w:rsid w:val="00210259"/>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8">
    <w:name w:val="Верхний колонтитул Знак"/>
    <w:basedOn w:val="a0"/>
    <w:link w:val="a7"/>
    <w:uiPriority w:val="99"/>
    <w:qFormat/>
    <w:rsid w:val="00210259"/>
  </w:style>
  <w:style w:type="character" w:customStyle="1" w:styleId="10">
    <w:name w:val="Заголовок 1 Знак"/>
    <w:basedOn w:val="a0"/>
    <w:link w:val="1"/>
    <w:uiPriority w:val="9"/>
    <w:qFormat/>
    <w:rsid w:val="0021025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qFormat/>
    <w:rsid w:val="0021025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qFormat/>
    <w:rsid w:val="0021025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qFormat/>
    <w:rsid w:val="00210259"/>
    <w:rPr>
      <w:rFonts w:asciiTheme="majorHAnsi" w:eastAsiaTheme="majorEastAsia" w:hAnsiTheme="majorHAnsi" w:cstheme="majorBidi"/>
      <w:b/>
      <w:bCs/>
      <w:i/>
      <w:iCs/>
      <w:color w:val="4F81BD" w:themeColor="accent1"/>
    </w:rPr>
  </w:style>
  <w:style w:type="character" w:customStyle="1" w:styleId="ac">
    <w:name w:val="Подзаголовок Знак"/>
    <w:basedOn w:val="a0"/>
    <w:link w:val="ab"/>
    <w:uiPriority w:val="11"/>
    <w:qFormat/>
    <w:rsid w:val="00210259"/>
    <w:rPr>
      <w:rFonts w:asciiTheme="majorHAnsi" w:eastAsiaTheme="majorEastAsia" w:hAnsiTheme="majorHAnsi" w:cstheme="majorBidi"/>
      <w:i/>
      <w:iCs/>
      <w:color w:val="4F81BD" w:themeColor="accent1"/>
      <w:spacing w:val="15"/>
      <w:sz w:val="24"/>
      <w:szCs w:val="24"/>
    </w:rPr>
  </w:style>
  <w:style w:type="character" w:customStyle="1" w:styleId="aa">
    <w:name w:val="Название Знак"/>
    <w:basedOn w:val="a0"/>
    <w:link w:val="a9"/>
    <w:uiPriority w:val="10"/>
    <w:qFormat/>
    <w:rsid w:val="00210259"/>
    <w:rPr>
      <w:rFonts w:asciiTheme="majorHAnsi" w:eastAsiaTheme="majorEastAsia" w:hAnsiTheme="majorHAnsi" w:cstheme="majorBidi"/>
      <w:color w:val="17365D" w:themeColor="text2" w:themeShade="BF"/>
      <w:spacing w:val="5"/>
      <w:kern w:val="28"/>
      <w:sz w:val="52"/>
      <w:szCs w:val="52"/>
    </w:rPr>
  </w:style>
  <w:style w:type="paragraph" w:styleId="ae">
    <w:name w:val="Balloon Text"/>
    <w:basedOn w:val="a"/>
    <w:link w:val="af"/>
    <w:uiPriority w:val="99"/>
    <w:semiHidden/>
    <w:unhideWhenUsed/>
    <w:rsid w:val="008404C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8404C7"/>
    <w:rPr>
      <w:rFonts w:ascii="Tahoma" w:hAnsi="Tahoma" w:cs="Tahoma"/>
      <w:sz w:val="16"/>
      <w:szCs w:val="16"/>
      <w:lang w:val="en-US" w:eastAsia="en-U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bacc" TargetMode="External"/><Relationship Id="rId117" Type="http://schemas.openxmlformats.org/officeDocument/2006/relationships/hyperlink" Target="https://m.edsoo.ru/7f41bacc" TargetMode="External"/><Relationship Id="rId21" Type="http://schemas.openxmlformats.org/officeDocument/2006/relationships/hyperlink" Target="https://m.edsoo.ru/7f41bacc" TargetMode="External"/><Relationship Id="rId42" Type="http://schemas.openxmlformats.org/officeDocument/2006/relationships/hyperlink" Target="https://m.edsoo.ru/7f41bacc" TargetMode="External"/><Relationship Id="rId47" Type="http://schemas.openxmlformats.org/officeDocument/2006/relationships/hyperlink" Target="https://m.edsoo.ru/7f41bacc" TargetMode="External"/><Relationship Id="rId63" Type="http://schemas.openxmlformats.org/officeDocument/2006/relationships/hyperlink" Target="https://m.edsoo.ru/7f41bacc" TargetMode="External"/><Relationship Id="rId68" Type="http://schemas.openxmlformats.org/officeDocument/2006/relationships/hyperlink" Target="https://m.edsoo.ru/7f41bacc" TargetMode="External"/><Relationship Id="rId84" Type="http://schemas.openxmlformats.org/officeDocument/2006/relationships/hyperlink" Target="https://m.edsoo.ru/7f41bacc" TargetMode="External"/><Relationship Id="rId89" Type="http://schemas.openxmlformats.org/officeDocument/2006/relationships/hyperlink" Target="https://m.edsoo.ru/7f41bacc" TargetMode="External"/><Relationship Id="rId112" Type="http://schemas.openxmlformats.org/officeDocument/2006/relationships/hyperlink" Target="https://m.edsoo.ru/7f41bacc" TargetMode="External"/><Relationship Id="rId133" Type="http://schemas.openxmlformats.org/officeDocument/2006/relationships/hyperlink" Target="https://m.edsoo.ru/7f41bacc" TargetMode="External"/><Relationship Id="rId138" Type="http://schemas.openxmlformats.org/officeDocument/2006/relationships/theme" Target="theme/theme1.xml"/><Relationship Id="rId16" Type="http://schemas.openxmlformats.org/officeDocument/2006/relationships/hyperlink" Target="https://m.edsoo.ru/7f41bacc" TargetMode="External"/><Relationship Id="rId107" Type="http://schemas.openxmlformats.org/officeDocument/2006/relationships/hyperlink" Target="https://m.edsoo.ru/7f41bacc" TargetMode="External"/><Relationship Id="rId11" Type="http://schemas.openxmlformats.org/officeDocument/2006/relationships/hyperlink" Target="https://m.edsoo.ru/7f41bacc" TargetMode="External"/><Relationship Id="rId32" Type="http://schemas.openxmlformats.org/officeDocument/2006/relationships/hyperlink" Target="https://m.edsoo.ru/7f41bacc" TargetMode="External"/><Relationship Id="rId37" Type="http://schemas.openxmlformats.org/officeDocument/2006/relationships/hyperlink" Target="https://m.edsoo.ru/7f41bacc" TargetMode="External"/><Relationship Id="rId53" Type="http://schemas.openxmlformats.org/officeDocument/2006/relationships/hyperlink" Target="https://m.edsoo.ru/7f41bacc" TargetMode="External"/><Relationship Id="rId58" Type="http://schemas.openxmlformats.org/officeDocument/2006/relationships/hyperlink" Target="https://m.edsoo.ru/7f41bacc" TargetMode="External"/><Relationship Id="rId74" Type="http://schemas.openxmlformats.org/officeDocument/2006/relationships/hyperlink" Target="https://m.edsoo.ru/7f41bacc" TargetMode="External"/><Relationship Id="rId79" Type="http://schemas.openxmlformats.org/officeDocument/2006/relationships/hyperlink" Target="https://m.edsoo.ru/7f41bacc" TargetMode="External"/><Relationship Id="rId102" Type="http://schemas.openxmlformats.org/officeDocument/2006/relationships/hyperlink" Target="https://m.edsoo.ru/7f41bacc" TargetMode="External"/><Relationship Id="rId123" Type="http://schemas.openxmlformats.org/officeDocument/2006/relationships/hyperlink" Target="https://m.edsoo.ru/7f41bacc" TargetMode="External"/><Relationship Id="rId128" Type="http://schemas.openxmlformats.org/officeDocument/2006/relationships/hyperlink" Target="https://m.edsoo.ru/7f41bacc" TargetMode="External"/><Relationship Id="rId5" Type="http://schemas.openxmlformats.org/officeDocument/2006/relationships/footnotes" Target="footnotes.xml"/><Relationship Id="rId90" Type="http://schemas.openxmlformats.org/officeDocument/2006/relationships/hyperlink" Target="https://m.edsoo.ru/7f41bacc" TargetMode="External"/><Relationship Id="rId95" Type="http://schemas.openxmlformats.org/officeDocument/2006/relationships/hyperlink" Target="https://m.edsoo.ru/7f41bacc" TargetMode="External"/><Relationship Id="rId14" Type="http://schemas.openxmlformats.org/officeDocument/2006/relationships/hyperlink" Target="https://m.edsoo.ru/7f41bacc" TargetMode="External"/><Relationship Id="rId22" Type="http://schemas.openxmlformats.org/officeDocument/2006/relationships/hyperlink" Target="https://m.edsoo.ru/7f41bacc" TargetMode="External"/><Relationship Id="rId27" Type="http://schemas.openxmlformats.org/officeDocument/2006/relationships/hyperlink" Target="https://m.edsoo.ru/7f41bacc" TargetMode="External"/><Relationship Id="rId30" Type="http://schemas.openxmlformats.org/officeDocument/2006/relationships/hyperlink" Target="https://m.edsoo.ru/7f41bacc" TargetMode="External"/><Relationship Id="rId35" Type="http://schemas.openxmlformats.org/officeDocument/2006/relationships/hyperlink" Target="https://m.edsoo.ru/7f41bacc" TargetMode="External"/><Relationship Id="rId43" Type="http://schemas.openxmlformats.org/officeDocument/2006/relationships/hyperlink" Target="https://m.edsoo.ru/7f41bacc" TargetMode="External"/><Relationship Id="rId48" Type="http://schemas.openxmlformats.org/officeDocument/2006/relationships/hyperlink" Target="https://m.edsoo.ru/7f41bacc" TargetMode="External"/><Relationship Id="rId56" Type="http://schemas.openxmlformats.org/officeDocument/2006/relationships/hyperlink" Target="https://m.edsoo.ru/7f41bacc" TargetMode="External"/><Relationship Id="rId64" Type="http://schemas.openxmlformats.org/officeDocument/2006/relationships/hyperlink" Target="https://m.edsoo.ru/7f41bacc" TargetMode="External"/><Relationship Id="rId69" Type="http://schemas.openxmlformats.org/officeDocument/2006/relationships/hyperlink" Target="https://m.edsoo.ru/7f41bacc" TargetMode="External"/><Relationship Id="rId77" Type="http://schemas.openxmlformats.org/officeDocument/2006/relationships/hyperlink" Target="https://m.edsoo.ru/7f41bacc" TargetMode="External"/><Relationship Id="rId100" Type="http://schemas.openxmlformats.org/officeDocument/2006/relationships/hyperlink" Target="https://m.edsoo.ru/7f41bacc" TargetMode="External"/><Relationship Id="rId105" Type="http://schemas.openxmlformats.org/officeDocument/2006/relationships/hyperlink" Target="https://m.edsoo.ru/7f41bacc" TargetMode="External"/><Relationship Id="rId113" Type="http://schemas.openxmlformats.org/officeDocument/2006/relationships/hyperlink" Target="https://m.edsoo.ru/7f41bacc" TargetMode="External"/><Relationship Id="rId118" Type="http://schemas.openxmlformats.org/officeDocument/2006/relationships/hyperlink" Target="https://m.edsoo.ru/7f41bacc" TargetMode="External"/><Relationship Id="rId126" Type="http://schemas.openxmlformats.org/officeDocument/2006/relationships/hyperlink" Target="https://m.edsoo.ru/7f41bacc" TargetMode="External"/><Relationship Id="rId134" Type="http://schemas.openxmlformats.org/officeDocument/2006/relationships/hyperlink" Target="https://m.edsoo.ru/7f41bacc" TargetMode="External"/><Relationship Id="rId8" Type="http://schemas.openxmlformats.org/officeDocument/2006/relationships/hyperlink" Target="https://m.edsoo.ru/7f41bacc" TargetMode="External"/><Relationship Id="rId51" Type="http://schemas.openxmlformats.org/officeDocument/2006/relationships/hyperlink" Target="https://m.edsoo.ru/7f41bacc" TargetMode="External"/><Relationship Id="rId72" Type="http://schemas.openxmlformats.org/officeDocument/2006/relationships/hyperlink" Target="https://m.edsoo.ru/7f41bacc" TargetMode="External"/><Relationship Id="rId80" Type="http://schemas.openxmlformats.org/officeDocument/2006/relationships/hyperlink" Target="https://m.edsoo.ru/7f41bacc" TargetMode="External"/><Relationship Id="rId85" Type="http://schemas.openxmlformats.org/officeDocument/2006/relationships/hyperlink" Target="https://m.edsoo.ru/7f41bacc" TargetMode="External"/><Relationship Id="rId93" Type="http://schemas.openxmlformats.org/officeDocument/2006/relationships/hyperlink" Target="https://m.edsoo.ru/7f41bacc" TargetMode="External"/><Relationship Id="rId98" Type="http://schemas.openxmlformats.org/officeDocument/2006/relationships/hyperlink" Target="https://m.edsoo.ru/7f41bacc" TargetMode="External"/><Relationship Id="rId121" Type="http://schemas.openxmlformats.org/officeDocument/2006/relationships/hyperlink" Target="https://m.edsoo.ru/7f41bacc" TargetMode="External"/><Relationship Id="rId3" Type="http://schemas.openxmlformats.org/officeDocument/2006/relationships/settings" Target="settings.xml"/><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25" Type="http://schemas.openxmlformats.org/officeDocument/2006/relationships/hyperlink" Target="https://m.edsoo.ru/7f41bacc" TargetMode="External"/><Relationship Id="rId33" Type="http://schemas.openxmlformats.org/officeDocument/2006/relationships/hyperlink" Target="https://m.edsoo.ru/7f41bacc" TargetMode="External"/><Relationship Id="rId38" Type="http://schemas.openxmlformats.org/officeDocument/2006/relationships/hyperlink" Target="https://m.edsoo.ru/7f41bacc" TargetMode="External"/><Relationship Id="rId46" Type="http://schemas.openxmlformats.org/officeDocument/2006/relationships/hyperlink" Target="https://m.edsoo.ru/7f41bacc" TargetMode="External"/><Relationship Id="rId59" Type="http://schemas.openxmlformats.org/officeDocument/2006/relationships/hyperlink" Target="https://m.edsoo.ru/7f41bacc" TargetMode="External"/><Relationship Id="rId67" Type="http://schemas.openxmlformats.org/officeDocument/2006/relationships/hyperlink" Target="https://m.edsoo.ru/7f41bacc" TargetMode="External"/><Relationship Id="rId103" Type="http://schemas.openxmlformats.org/officeDocument/2006/relationships/hyperlink" Target="https://m.edsoo.ru/7f41bacc" TargetMode="External"/><Relationship Id="rId108" Type="http://schemas.openxmlformats.org/officeDocument/2006/relationships/hyperlink" Target="https://m.edsoo.ru/7f41bacc" TargetMode="External"/><Relationship Id="rId116" Type="http://schemas.openxmlformats.org/officeDocument/2006/relationships/hyperlink" Target="https://m.edsoo.ru/7f41bacc" TargetMode="External"/><Relationship Id="rId124" Type="http://schemas.openxmlformats.org/officeDocument/2006/relationships/hyperlink" Target="https://m.edsoo.ru/7f41bacc" TargetMode="External"/><Relationship Id="rId129" Type="http://schemas.openxmlformats.org/officeDocument/2006/relationships/hyperlink" Target="https://m.edsoo.ru/7f41bacc" TargetMode="External"/><Relationship Id="rId137" Type="http://schemas.openxmlformats.org/officeDocument/2006/relationships/fontTable" Target="fontTable.xml"/><Relationship Id="rId20" Type="http://schemas.openxmlformats.org/officeDocument/2006/relationships/hyperlink" Target="https://m.edsoo.ru/7f41bacc" TargetMode="External"/><Relationship Id="rId41" Type="http://schemas.openxmlformats.org/officeDocument/2006/relationships/hyperlink" Target="https://m.edsoo.ru/7f41bacc" TargetMode="External"/><Relationship Id="rId54" Type="http://schemas.openxmlformats.org/officeDocument/2006/relationships/hyperlink" Target="https://m.edsoo.ru/7f41bacc" TargetMode="External"/><Relationship Id="rId62" Type="http://schemas.openxmlformats.org/officeDocument/2006/relationships/hyperlink" Target="https://m.edsoo.ru/7f41bacc" TargetMode="External"/><Relationship Id="rId70" Type="http://schemas.openxmlformats.org/officeDocument/2006/relationships/hyperlink" Target="https://m.edsoo.ru/7f41bacc" TargetMode="External"/><Relationship Id="rId75" Type="http://schemas.openxmlformats.org/officeDocument/2006/relationships/hyperlink" Target="https://m.edsoo.ru/7f41bacc" TargetMode="External"/><Relationship Id="rId83" Type="http://schemas.openxmlformats.org/officeDocument/2006/relationships/hyperlink" Target="https://m.edsoo.ru/7f41bacc" TargetMode="External"/><Relationship Id="rId88" Type="http://schemas.openxmlformats.org/officeDocument/2006/relationships/hyperlink" Target="https://m.edsoo.ru/7f41bacc" TargetMode="External"/><Relationship Id="rId91" Type="http://schemas.openxmlformats.org/officeDocument/2006/relationships/hyperlink" Target="https://m.edsoo.ru/7f41bacc" TargetMode="External"/><Relationship Id="rId96" Type="http://schemas.openxmlformats.org/officeDocument/2006/relationships/hyperlink" Target="https://m.edsoo.ru/7f41bacc" TargetMode="External"/><Relationship Id="rId111" Type="http://schemas.openxmlformats.org/officeDocument/2006/relationships/hyperlink" Target="https://m.edsoo.ru/7f41bacc" TargetMode="External"/><Relationship Id="rId132" Type="http://schemas.openxmlformats.org/officeDocument/2006/relationships/hyperlink" Target="https://m.edsoo.ru/7f41bacc"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m.edsoo.ru/7f41bacc" TargetMode="External"/><Relationship Id="rId23" Type="http://schemas.openxmlformats.org/officeDocument/2006/relationships/hyperlink" Target="https://m.edsoo.ru/7f41bacc" TargetMode="External"/><Relationship Id="rId28" Type="http://schemas.openxmlformats.org/officeDocument/2006/relationships/hyperlink" Target="https://m.edsoo.ru/7f41bacc" TargetMode="External"/><Relationship Id="rId36" Type="http://schemas.openxmlformats.org/officeDocument/2006/relationships/hyperlink" Target="https://m.edsoo.ru/7f41bacc" TargetMode="External"/><Relationship Id="rId49" Type="http://schemas.openxmlformats.org/officeDocument/2006/relationships/hyperlink" Target="https://m.edsoo.ru/7f41bacc" TargetMode="External"/><Relationship Id="rId57" Type="http://schemas.openxmlformats.org/officeDocument/2006/relationships/hyperlink" Target="https://m.edsoo.ru/7f41bacc" TargetMode="External"/><Relationship Id="rId106" Type="http://schemas.openxmlformats.org/officeDocument/2006/relationships/hyperlink" Target="https://m.edsoo.ru/7f41bacc" TargetMode="External"/><Relationship Id="rId114" Type="http://schemas.openxmlformats.org/officeDocument/2006/relationships/hyperlink" Target="https://m.edsoo.ru/7f41bacc" TargetMode="External"/><Relationship Id="rId119" Type="http://schemas.openxmlformats.org/officeDocument/2006/relationships/hyperlink" Target="https://m.edsoo.ru/7f41bacc" TargetMode="External"/><Relationship Id="rId127" Type="http://schemas.openxmlformats.org/officeDocument/2006/relationships/hyperlink" Target="https://m.edsoo.ru/7f41bacc" TargetMode="External"/><Relationship Id="rId10" Type="http://schemas.openxmlformats.org/officeDocument/2006/relationships/hyperlink" Target="https://m.edsoo.ru/7f41bacc" TargetMode="External"/><Relationship Id="rId31" Type="http://schemas.openxmlformats.org/officeDocument/2006/relationships/hyperlink" Target="https://m.edsoo.ru/7f41bacc" TargetMode="External"/><Relationship Id="rId44" Type="http://schemas.openxmlformats.org/officeDocument/2006/relationships/hyperlink" Target="https://m.edsoo.ru/7f41bacc" TargetMode="External"/><Relationship Id="rId52" Type="http://schemas.openxmlformats.org/officeDocument/2006/relationships/hyperlink" Target="https://m.edsoo.ru/7f41bacc" TargetMode="External"/><Relationship Id="rId60" Type="http://schemas.openxmlformats.org/officeDocument/2006/relationships/hyperlink" Target="https://m.edsoo.ru/7f41bacc" TargetMode="External"/><Relationship Id="rId65" Type="http://schemas.openxmlformats.org/officeDocument/2006/relationships/hyperlink" Target="https://m.edsoo.ru/7f41bacc" TargetMode="External"/><Relationship Id="rId73" Type="http://schemas.openxmlformats.org/officeDocument/2006/relationships/hyperlink" Target="https://m.edsoo.ru/7f41bacc" TargetMode="External"/><Relationship Id="rId78" Type="http://schemas.openxmlformats.org/officeDocument/2006/relationships/hyperlink" Target="https://m.edsoo.ru/7f41bacc" TargetMode="External"/><Relationship Id="rId81" Type="http://schemas.openxmlformats.org/officeDocument/2006/relationships/hyperlink" Target="https://m.edsoo.ru/7f41bacc" TargetMode="External"/><Relationship Id="rId86" Type="http://schemas.openxmlformats.org/officeDocument/2006/relationships/hyperlink" Target="https://m.edsoo.ru/7f41bacc" TargetMode="External"/><Relationship Id="rId94" Type="http://schemas.openxmlformats.org/officeDocument/2006/relationships/hyperlink" Target="https://m.edsoo.ru/7f41bacc" TargetMode="External"/><Relationship Id="rId99" Type="http://schemas.openxmlformats.org/officeDocument/2006/relationships/hyperlink" Target="https://m.edsoo.ru/7f41bacc" TargetMode="External"/><Relationship Id="rId101" Type="http://schemas.openxmlformats.org/officeDocument/2006/relationships/hyperlink" Target="https://m.edsoo.ru/7f41bacc" TargetMode="External"/><Relationship Id="rId122" Type="http://schemas.openxmlformats.org/officeDocument/2006/relationships/hyperlink" Target="https://m.edsoo.ru/7f41bacc" TargetMode="External"/><Relationship Id="rId130" Type="http://schemas.openxmlformats.org/officeDocument/2006/relationships/hyperlink" Target="https://m.edsoo.ru/7f41bacc" TargetMode="External"/><Relationship Id="rId135" Type="http://schemas.openxmlformats.org/officeDocument/2006/relationships/hyperlink" Target="https://m.edsoo.ru/7f41bacc" TargetMode="External"/><Relationship Id="rId4" Type="http://schemas.openxmlformats.org/officeDocument/2006/relationships/webSettings" Target="webSettings.xml"/><Relationship Id="rId9" Type="http://schemas.openxmlformats.org/officeDocument/2006/relationships/hyperlink" Target="https://m.edsoo.ru/7f41bacc" TargetMode="External"/><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39" Type="http://schemas.openxmlformats.org/officeDocument/2006/relationships/hyperlink" Target="https://m.edsoo.ru/7f41bacc" TargetMode="External"/><Relationship Id="rId109" Type="http://schemas.openxmlformats.org/officeDocument/2006/relationships/hyperlink" Target="https://m.edsoo.ru/7f41bacc" TargetMode="External"/><Relationship Id="rId34" Type="http://schemas.openxmlformats.org/officeDocument/2006/relationships/hyperlink" Target="https://m.edsoo.ru/7f41bacc" TargetMode="External"/><Relationship Id="rId50" Type="http://schemas.openxmlformats.org/officeDocument/2006/relationships/hyperlink" Target="https://m.edsoo.ru/7f41bacc" TargetMode="External"/><Relationship Id="rId55" Type="http://schemas.openxmlformats.org/officeDocument/2006/relationships/hyperlink" Target="https://m.edsoo.ru/7f41bacc" TargetMode="External"/><Relationship Id="rId76" Type="http://schemas.openxmlformats.org/officeDocument/2006/relationships/hyperlink" Target="https://m.edsoo.ru/7f41bacc" TargetMode="External"/><Relationship Id="rId97" Type="http://schemas.openxmlformats.org/officeDocument/2006/relationships/hyperlink" Target="https://m.edsoo.ru/7f41bacc" TargetMode="External"/><Relationship Id="rId104" Type="http://schemas.openxmlformats.org/officeDocument/2006/relationships/hyperlink" Target="https://m.edsoo.ru/7f41bacc" TargetMode="External"/><Relationship Id="rId120" Type="http://schemas.openxmlformats.org/officeDocument/2006/relationships/hyperlink" Target="https://m.edsoo.ru/7f41bacc" TargetMode="External"/><Relationship Id="rId125" Type="http://schemas.openxmlformats.org/officeDocument/2006/relationships/hyperlink" Target="https://m.edsoo.ru/7f41bacc" TargetMode="External"/><Relationship Id="rId7" Type="http://schemas.openxmlformats.org/officeDocument/2006/relationships/image" Target="media/image1.emf"/><Relationship Id="rId71" Type="http://schemas.openxmlformats.org/officeDocument/2006/relationships/hyperlink" Target="https://m.edsoo.ru/7f41bacc" TargetMode="External"/><Relationship Id="rId92" Type="http://schemas.openxmlformats.org/officeDocument/2006/relationships/hyperlink" Target="https://m.edsoo.ru/7f41bacc" TargetMode="External"/><Relationship Id="rId2" Type="http://schemas.openxmlformats.org/officeDocument/2006/relationships/styles" Target="styles.xml"/><Relationship Id="rId29" Type="http://schemas.openxmlformats.org/officeDocument/2006/relationships/hyperlink" Target="https://m.edsoo.ru/7f41bacc" TargetMode="External"/><Relationship Id="rId24" Type="http://schemas.openxmlformats.org/officeDocument/2006/relationships/hyperlink" Target="https://m.edsoo.ru/7f41bacc" TargetMode="External"/><Relationship Id="rId40" Type="http://schemas.openxmlformats.org/officeDocument/2006/relationships/hyperlink" Target="https://m.edsoo.ru/7f41bacc" TargetMode="External"/><Relationship Id="rId45" Type="http://schemas.openxmlformats.org/officeDocument/2006/relationships/hyperlink" Target="https://m.edsoo.ru/7f41bacc" TargetMode="External"/><Relationship Id="rId66" Type="http://schemas.openxmlformats.org/officeDocument/2006/relationships/hyperlink" Target="https://m.edsoo.ru/7f41bacc" TargetMode="External"/><Relationship Id="rId87" Type="http://schemas.openxmlformats.org/officeDocument/2006/relationships/hyperlink" Target="https://m.edsoo.ru/7f41bacc" TargetMode="External"/><Relationship Id="rId110" Type="http://schemas.openxmlformats.org/officeDocument/2006/relationships/hyperlink" Target="https://m.edsoo.ru/7f41bacc" TargetMode="External"/><Relationship Id="rId115" Type="http://schemas.openxmlformats.org/officeDocument/2006/relationships/hyperlink" Target="https://m.edsoo.ru/7f41bacc" TargetMode="External"/><Relationship Id="rId131" Type="http://schemas.openxmlformats.org/officeDocument/2006/relationships/hyperlink" Target="https://m.edsoo.ru/7f41bacc" TargetMode="External"/><Relationship Id="rId136" Type="http://schemas.openxmlformats.org/officeDocument/2006/relationships/hyperlink" Target="https://m.edsoo.ru/7f41bacc" TargetMode="External"/><Relationship Id="rId61" Type="http://schemas.openxmlformats.org/officeDocument/2006/relationships/hyperlink" Target="https://m.edsoo.ru/7f41bacc" TargetMode="External"/><Relationship Id="rId82" Type="http://schemas.openxmlformats.org/officeDocument/2006/relationships/hyperlink" Target="https://m.edsoo.ru/7f41bacc" TargetMode="External"/><Relationship Id="rId19" Type="http://schemas.openxmlformats.org/officeDocument/2006/relationships/hyperlink" Target="https://m.edsoo.ru/7f41bacc"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1</Pages>
  <Words>14576</Words>
  <Characters>83089</Characters>
  <Application>Microsoft Office Word</Application>
  <DocSecurity>0</DocSecurity>
  <Lines>692</Lines>
  <Paragraphs>194</Paragraphs>
  <ScaleCrop>false</ScaleCrop>
  <Company/>
  <LinksUpToDate>false</LinksUpToDate>
  <CharactersWithSpaces>97471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3</cp:revision>
  <cp:lastPrinted>2024-09-10T13:56:00Z</cp:lastPrinted>
  <dcterms:created xsi:type="dcterms:W3CDTF">2024-09-09T14:35:00Z</dcterms:created>
  <dcterms:modified xsi:type="dcterms:W3CDTF">2024-09-18T07:58:00Z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1049-12.2.0.17562</vt:lpwstr>
  </property>
  <property fmtid="{D5CDD505-2E9C-101B-9397-08002B2CF9AE}" pid="3" name="ICV">
    <vt:lpwstr>077FDA992F534AE29C502649FF2F871C_12</vt:lpwstr>
  </property>
</Properties>
</file>