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BB" w:rsidRPr="00543B2E" w:rsidRDefault="009B5DBB" w:rsidP="009B5DBB">
      <w:pPr>
        <w:pStyle w:val="Default"/>
        <w:jc w:val="center"/>
      </w:pPr>
      <w:r w:rsidRPr="00543B2E">
        <w:rPr>
          <w:b/>
          <w:bCs/>
        </w:rPr>
        <w:t>Аннотация к рабочей программе</w:t>
      </w:r>
    </w:p>
    <w:p w:rsidR="009B5DBB" w:rsidRPr="00543B2E" w:rsidRDefault="009B5DBB" w:rsidP="009B5DBB">
      <w:pPr>
        <w:pStyle w:val="Default"/>
        <w:jc w:val="center"/>
        <w:rPr>
          <w:b/>
          <w:bCs/>
        </w:rPr>
      </w:pPr>
      <w:r w:rsidRPr="00543B2E">
        <w:rPr>
          <w:b/>
          <w:bCs/>
        </w:rPr>
        <w:t>по химии - 10 класс</w:t>
      </w:r>
    </w:p>
    <w:p w:rsidR="009B5DBB" w:rsidRPr="00377FB2" w:rsidRDefault="009B5DBB" w:rsidP="009B5DBB">
      <w:pPr>
        <w:pStyle w:val="a3"/>
        <w:shd w:val="clear" w:color="auto" w:fill="FFFFFF"/>
        <w:rPr>
          <w:color w:val="000000"/>
        </w:rPr>
      </w:pPr>
      <w:r w:rsidRPr="00543B2E">
        <w:t xml:space="preserve">    Рабочая программа по химии в 10 классе составлена в соответствии</w:t>
      </w:r>
      <w:r>
        <w:t xml:space="preserve"> с </w:t>
      </w:r>
      <w:r w:rsidRPr="00543B2E">
        <w:t xml:space="preserve"> </w:t>
      </w:r>
      <w:r>
        <w:rPr>
          <w:color w:val="000000"/>
        </w:rPr>
        <w:t>Федеральным законом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</w:t>
      </w:r>
      <w:proofErr w:type="gramStart"/>
      <w:r>
        <w:rPr>
          <w:color w:val="000000"/>
        </w:rPr>
        <w:t>).​</w:t>
      </w:r>
      <w:proofErr w:type="gramEnd"/>
    </w:p>
    <w:p w:rsidR="009B5DBB" w:rsidRPr="00543B2E" w:rsidRDefault="009B5DBB" w:rsidP="009B5DB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УМК для 10 класса: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 1. Габриелян, О. </w:t>
      </w:r>
      <w:proofErr w:type="gramStart"/>
      <w:r w:rsidRPr="00543B2E">
        <w:rPr>
          <w:rFonts w:ascii="Times New Roman" w:hAnsi="Times New Roman" w:cs="Times New Roman"/>
          <w:sz w:val="24"/>
          <w:szCs w:val="24"/>
        </w:rPr>
        <w:t>С. ,</w:t>
      </w:r>
      <w:proofErr w:type="gramEnd"/>
      <w:r w:rsidRPr="00543B2E">
        <w:rPr>
          <w:rFonts w:ascii="Times New Roman" w:hAnsi="Times New Roman" w:cs="Times New Roman"/>
          <w:sz w:val="24"/>
          <w:szCs w:val="24"/>
        </w:rPr>
        <w:t xml:space="preserve"> Остроумов И.Г., Сладков 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С.А.Химия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 xml:space="preserve">. 10класс: учебник для общеобразовательных организаций. Базовый </w:t>
      </w:r>
      <w:proofErr w:type="gramStart"/>
      <w:r w:rsidRPr="00543B2E">
        <w:rPr>
          <w:rFonts w:ascii="Times New Roman" w:hAnsi="Times New Roman" w:cs="Times New Roman"/>
          <w:sz w:val="24"/>
          <w:szCs w:val="24"/>
        </w:rPr>
        <w:t>уровень ,</w:t>
      </w:r>
      <w:proofErr w:type="gramEnd"/>
      <w:r w:rsidRPr="00543B2E">
        <w:rPr>
          <w:rFonts w:ascii="Times New Roman" w:hAnsi="Times New Roman" w:cs="Times New Roman"/>
          <w:sz w:val="24"/>
          <w:szCs w:val="24"/>
        </w:rPr>
        <w:t xml:space="preserve"> − М.: «Просвещение» 2022.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Габриелян, О. С. Настольная книга учителя. Химия. 10 класс: методическое пособие / О. С. Габриелян. − М.: «Просвещение» 2021.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3. Интернет ресурсы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b/>
          <w:i/>
          <w:sz w:val="24"/>
          <w:szCs w:val="24"/>
        </w:rPr>
        <w:t xml:space="preserve">Цели рабочей программы: 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1. </w:t>
      </w:r>
      <w:r w:rsidRPr="00543B2E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знаний </w:t>
      </w:r>
      <w:r w:rsidRPr="00543B2E">
        <w:rPr>
          <w:rFonts w:ascii="Times New Roman" w:hAnsi="Times New Roman" w:cs="Times New Roman"/>
          <w:sz w:val="24"/>
          <w:szCs w:val="24"/>
        </w:rPr>
        <w:t>о химической составляющей естественнонаучной картины мира,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важнейших химических понятий, законах и теориях;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2. </w:t>
      </w:r>
      <w:r w:rsidRPr="00543B2E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543B2E">
        <w:rPr>
          <w:rFonts w:ascii="Times New Roman" w:hAnsi="Times New Roman" w:cs="Times New Roman"/>
          <w:sz w:val="24"/>
          <w:szCs w:val="24"/>
        </w:rPr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3.  </w:t>
      </w:r>
      <w:r w:rsidRPr="00543B2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543B2E">
        <w:rPr>
          <w:rFonts w:ascii="Times New Roman" w:hAnsi="Times New Roman" w:cs="Times New Roman"/>
          <w:sz w:val="24"/>
          <w:szCs w:val="24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4.  </w:t>
      </w:r>
      <w:r w:rsidRPr="00543B2E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543B2E">
        <w:rPr>
          <w:rFonts w:ascii="Times New Roman" w:hAnsi="Times New Roman" w:cs="Times New Roman"/>
          <w:sz w:val="24"/>
          <w:szCs w:val="24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к окружающей среде;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5.  </w:t>
      </w:r>
      <w:r w:rsidRPr="00543B2E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применение полученных знаний и умений </w:t>
      </w:r>
      <w:r w:rsidRPr="00543B2E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>материалов в быту, сельском хозяйстве и на производстве, решения практических задач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>повседневной жизни, предупреждения явлений, наносящих вред здоровью человека и окружающей среде.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543B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543B2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1.  Формирование знаний основ органической химии - важнейших фактов, понятий, законов и теорий, языка науки, доступных обобщений мировоззренческого характера.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2. Развитие умений наблюдать и объяснять химические явления, соблюдать правила техник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543B2E">
        <w:rPr>
          <w:rFonts w:ascii="Times New Roman" w:hAnsi="Times New Roman" w:cs="Times New Roman"/>
          <w:sz w:val="24"/>
          <w:szCs w:val="24"/>
        </w:rPr>
        <w:t>безопасности при работе с веществами в химической лаборатории и в повседневной жизни.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3.  Развитие интереса к органической химии как возможной области будущей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B2E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·4. Развитие интеллектуальных способностей и гуманистических качеств личности.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5.  Формирование экологического мышления, убежденности</w:t>
      </w:r>
    </w:p>
    <w:p w:rsidR="009B5DBB" w:rsidRPr="00543B2E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B5DBB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543B2E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543B2E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543B2E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рассчитана на 68 часов (2 часа в неделю). В данной рабочей программе запланировано контрольных работ – 4 часа, практических работ – 5 часо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9B5DBB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5DBB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5DBB" w:rsidRPr="00B307C5" w:rsidRDefault="009B5DBB" w:rsidP="009B5DBB">
      <w:pPr>
        <w:pStyle w:val="Default"/>
        <w:jc w:val="center"/>
      </w:pPr>
      <w:r w:rsidRPr="00B307C5">
        <w:rPr>
          <w:b/>
          <w:bCs/>
        </w:rPr>
        <w:lastRenderedPageBreak/>
        <w:t>Аннотация к рабочей программе</w:t>
      </w:r>
    </w:p>
    <w:p w:rsidR="009B5DBB" w:rsidRPr="00B307C5" w:rsidRDefault="009B5DBB" w:rsidP="009B5DBB">
      <w:pPr>
        <w:pStyle w:val="Default"/>
        <w:jc w:val="center"/>
        <w:rPr>
          <w:b/>
          <w:bCs/>
        </w:rPr>
      </w:pPr>
      <w:r w:rsidRPr="00B307C5">
        <w:rPr>
          <w:b/>
          <w:bCs/>
        </w:rPr>
        <w:t>по химии - 11 класс</w:t>
      </w:r>
    </w:p>
    <w:p w:rsidR="009B5DBB" w:rsidRDefault="009B5DBB" w:rsidP="009B5DBB">
      <w:pPr>
        <w:pStyle w:val="a3"/>
        <w:shd w:val="clear" w:color="auto" w:fill="FFFFFF"/>
        <w:rPr>
          <w:color w:val="000000"/>
        </w:rPr>
      </w:pPr>
      <w:r w:rsidRPr="00B307C5">
        <w:t xml:space="preserve">    Рабочая программа по химии в 11 классе составлена в соответствии с</w:t>
      </w:r>
      <w:r>
        <w:t xml:space="preserve"> </w:t>
      </w:r>
      <w:r>
        <w:rPr>
          <w:color w:val="000000"/>
        </w:rPr>
        <w:t>Федеральным законом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</w:t>
      </w:r>
      <w:proofErr w:type="gramStart"/>
      <w:r>
        <w:rPr>
          <w:color w:val="000000"/>
        </w:rPr>
        <w:t>).​</w:t>
      </w:r>
      <w:proofErr w:type="gramEnd"/>
    </w:p>
    <w:p w:rsidR="009B5DBB" w:rsidRPr="00B307C5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B30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DBB" w:rsidRPr="00E17CCC" w:rsidRDefault="009B5DBB" w:rsidP="009B5DB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для 11</w:t>
      </w:r>
      <w:r w:rsidRPr="00E17CCC">
        <w:rPr>
          <w:rFonts w:ascii="Times New Roman" w:hAnsi="Times New Roman" w:cs="Times New Roman"/>
          <w:sz w:val="24"/>
          <w:szCs w:val="24"/>
        </w:rPr>
        <w:t xml:space="preserve"> класса: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 xml:space="preserve"> 1. Габриелян, О. С. Химия. 10класс: учебник для общеобразовательных организаций. Базовый </w:t>
      </w:r>
      <w:proofErr w:type="gramStart"/>
      <w:r w:rsidRPr="00E17CCC">
        <w:rPr>
          <w:rFonts w:ascii="Times New Roman" w:hAnsi="Times New Roman" w:cs="Times New Roman"/>
          <w:sz w:val="24"/>
          <w:szCs w:val="24"/>
        </w:rPr>
        <w:t>уровень ,</w:t>
      </w:r>
      <w:proofErr w:type="gramEnd"/>
      <w:r w:rsidRPr="00E17CCC">
        <w:rPr>
          <w:rFonts w:ascii="Times New Roman" w:hAnsi="Times New Roman" w:cs="Times New Roman"/>
          <w:sz w:val="24"/>
          <w:szCs w:val="24"/>
        </w:rPr>
        <w:t xml:space="preserve"> − М.: «Просвещение»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E17CCC">
        <w:rPr>
          <w:rFonts w:ascii="Times New Roman" w:hAnsi="Times New Roman" w:cs="Times New Roman"/>
          <w:sz w:val="24"/>
          <w:szCs w:val="24"/>
        </w:rPr>
        <w:t>.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2. Габриелян, О. С. Настольная книга учителя. Химия. 10 класс: методическое пособие / О. С. Габриелян. − М.: «Просвещение» 2021.</w:t>
      </w:r>
    </w:p>
    <w:p w:rsidR="009B5DBB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3. Интернет ресурсы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 xml:space="preserve"> </w:t>
      </w:r>
      <w:r w:rsidRPr="00E17CCC">
        <w:rPr>
          <w:rFonts w:ascii="Times New Roman" w:hAnsi="Times New Roman" w:cs="Times New Roman"/>
          <w:b/>
          <w:i/>
          <w:sz w:val="24"/>
          <w:szCs w:val="24"/>
        </w:rPr>
        <w:t xml:space="preserve">Цели рабочей программы: </w:t>
      </w:r>
    </w:p>
    <w:p w:rsidR="009B5DBB" w:rsidRDefault="009B5DBB" w:rsidP="009B5DBB">
      <w:pPr>
        <w:pStyle w:val="Default"/>
        <w:numPr>
          <w:ilvl w:val="0"/>
          <w:numId w:val="1"/>
        </w:numPr>
        <w:spacing w:after="216"/>
      </w:pPr>
      <w:r w:rsidRPr="000745D0">
        <w:t xml:space="preserve">формирование системы химических знаний как компонента естественно-научной картины мира; </w:t>
      </w:r>
      <w:r>
        <w:t xml:space="preserve"> </w:t>
      </w:r>
    </w:p>
    <w:p w:rsidR="009B5DBB" w:rsidRPr="000745D0" w:rsidRDefault="009B5DBB" w:rsidP="009B5DBB">
      <w:pPr>
        <w:pStyle w:val="Default"/>
        <w:numPr>
          <w:ilvl w:val="0"/>
          <w:numId w:val="1"/>
        </w:numPr>
        <w:spacing w:after="216"/>
      </w:pPr>
      <w:r w:rsidRPr="000745D0">
        <w:t xml:space="preserve">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 </w:t>
      </w:r>
    </w:p>
    <w:p w:rsidR="009B5DBB" w:rsidRPr="000745D0" w:rsidRDefault="009B5DBB" w:rsidP="009B5DBB">
      <w:pPr>
        <w:pStyle w:val="Default"/>
        <w:numPr>
          <w:ilvl w:val="0"/>
          <w:numId w:val="1"/>
        </w:numPr>
        <w:spacing w:after="216"/>
      </w:pPr>
      <w:r w:rsidRPr="000745D0">
        <w:t xml:space="preserve"> 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 </w:t>
      </w:r>
    </w:p>
    <w:p w:rsidR="009B5DBB" w:rsidRPr="00543B2E" w:rsidRDefault="009B5DBB" w:rsidP="009B5DBB">
      <w:pPr>
        <w:pStyle w:val="Default"/>
        <w:numPr>
          <w:ilvl w:val="0"/>
          <w:numId w:val="1"/>
        </w:numPr>
      </w:pPr>
      <w:r w:rsidRPr="000745D0">
        <w:t xml:space="preserve"> формирование умений безопасного обращения с веществами, используемыми в повседневной жизни. 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E17C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E17CCC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знаний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генетической связи</w:t>
      </w:r>
      <w:r w:rsidRPr="00E17CCC">
        <w:rPr>
          <w:rFonts w:ascii="Times New Roman" w:hAnsi="Times New Roman" w:cs="Times New Roman"/>
          <w:sz w:val="24"/>
          <w:szCs w:val="24"/>
        </w:rPr>
        <w:t xml:space="preserve"> органической химии </w:t>
      </w:r>
      <w:r>
        <w:rPr>
          <w:rFonts w:ascii="Times New Roman" w:hAnsi="Times New Roman" w:cs="Times New Roman"/>
          <w:sz w:val="24"/>
          <w:szCs w:val="24"/>
        </w:rPr>
        <w:t xml:space="preserve"> и неорганической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2. Развитие умений наблюдать и объяснять химические явления, соблюдать правила техник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17CCC">
        <w:rPr>
          <w:rFonts w:ascii="Times New Roman" w:hAnsi="Times New Roman" w:cs="Times New Roman"/>
          <w:sz w:val="24"/>
          <w:szCs w:val="24"/>
        </w:rPr>
        <w:t>безопасности при работе с веществами в химической лаборатории и в повседневной жизни.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17CCC">
        <w:rPr>
          <w:rFonts w:ascii="Times New Roman" w:hAnsi="Times New Roman" w:cs="Times New Roman"/>
          <w:sz w:val="24"/>
          <w:szCs w:val="24"/>
        </w:rPr>
        <w:t xml:space="preserve"> Развитие интереса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17CCC">
        <w:rPr>
          <w:rFonts w:ascii="Times New Roman" w:hAnsi="Times New Roman" w:cs="Times New Roman"/>
          <w:sz w:val="24"/>
          <w:szCs w:val="24"/>
        </w:rPr>
        <w:t xml:space="preserve"> химии</w:t>
      </w:r>
      <w:r>
        <w:rPr>
          <w:rFonts w:ascii="Times New Roman" w:hAnsi="Times New Roman" w:cs="Times New Roman"/>
          <w:sz w:val="24"/>
          <w:szCs w:val="24"/>
        </w:rPr>
        <w:t xml:space="preserve">- как науки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17CCC">
        <w:rPr>
          <w:rFonts w:ascii="Times New Roman" w:hAnsi="Times New Roman" w:cs="Times New Roman"/>
          <w:sz w:val="24"/>
          <w:szCs w:val="24"/>
        </w:rPr>
        <w:t xml:space="preserve"> возможной</w:t>
      </w:r>
      <w:proofErr w:type="gramEnd"/>
      <w:r w:rsidRPr="00E17CCC">
        <w:rPr>
          <w:rFonts w:ascii="Times New Roman" w:hAnsi="Times New Roman" w:cs="Times New Roman"/>
          <w:sz w:val="24"/>
          <w:szCs w:val="24"/>
        </w:rPr>
        <w:t xml:space="preserve"> области будущей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CCC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17CCC">
        <w:rPr>
          <w:rFonts w:ascii="Times New Roman" w:hAnsi="Times New Roman" w:cs="Times New Roman"/>
          <w:sz w:val="24"/>
          <w:szCs w:val="24"/>
        </w:rPr>
        <w:t>Развитие интеллектуальных способностей и гуманистических качеств личности.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17CCC">
        <w:rPr>
          <w:rFonts w:ascii="Times New Roman" w:hAnsi="Times New Roman" w:cs="Times New Roman"/>
          <w:sz w:val="24"/>
          <w:szCs w:val="24"/>
        </w:rPr>
        <w:t xml:space="preserve"> Формирование экологического мышления, убежденности</w:t>
      </w:r>
    </w:p>
    <w:p w:rsidR="009B5DBB" w:rsidRPr="00E17CCC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B5DBB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r w:rsidRPr="00E17CCC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СОШ им. генерал-лейтенанта И.А. </w:t>
      </w:r>
      <w:proofErr w:type="spellStart"/>
      <w:r w:rsidRPr="00E17CCC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на 2023 – 2024 учебный год программа рассчитана на 68 часов (2 часа в неделю)</w:t>
      </w:r>
      <w:r>
        <w:rPr>
          <w:rFonts w:ascii="Times New Roman" w:hAnsi="Times New Roman" w:cs="Times New Roman"/>
          <w:sz w:val="24"/>
          <w:szCs w:val="24"/>
        </w:rPr>
        <w:t xml:space="preserve"> Базовый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уровень.</w:t>
      </w:r>
      <w:r w:rsidRPr="00E17C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17CC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E17CCC">
        <w:rPr>
          <w:rFonts w:ascii="Times New Roman" w:hAnsi="Times New Roman" w:cs="Times New Roman"/>
          <w:sz w:val="24"/>
          <w:szCs w:val="24"/>
        </w:rPr>
        <w:t xml:space="preserve"> данной рабочей программе запланир</w:t>
      </w:r>
      <w:r>
        <w:rPr>
          <w:rFonts w:ascii="Times New Roman" w:hAnsi="Times New Roman" w:cs="Times New Roman"/>
          <w:sz w:val="24"/>
          <w:szCs w:val="24"/>
        </w:rPr>
        <w:t>овано контрольных работ – 4 часа, практических работ – 5</w:t>
      </w:r>
      <w:r w:rsidRPr="00E17CCC">
        <w:rPr>
          <w:rFonts w:ascii="Times New Roman" w:hAnsi="Times New Roman" w:cs="Times New Roman"/>
          <w:sz w:val="24"/>
          <w:szCs w:val="24"/>
        </w:rPr>
        <w:t xml:space="preserve"> часо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9B5DBB" w:rsidRPr="00377FB2" w:rsidRDefault="009B5DBB" w:rsidP="009B5DBB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5DBB" w:rsidRPr="00377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206"/>
    <w:multiLevelType w:val="hybridMultilevel"/>
    <w:tmpl w:val="FBB61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BB"/>
    <w:rsid w:val="00703FDA"/>
    <w:rsid w:val="009B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57DE"/>
  <w15:chartTrackingRefBased/>
  <w15:docId w15:val="{635D80ED-BCC4-49A9-883A-246DEE65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B5DBB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9B5DB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4466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2023-09-11T07:41:00Z</dcterms:created>
  <dcterms:modified xsi:type="dcterms:W3CDTF">2023-09-11T07:42:00Z</dcterms:modified>
</cp:coreProperties>
</file>