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60"/>
        <w:ind w:firstLine="0" w:left="96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«Литература»</w:t>
      </w:r>
    </w:p>
    <w:p w14:paraId="02000000">
      <w:pPr>
        <w:pStyle w:val="Style_1"/>
      </w:pPr>
    </w:p>
    <w:tbl>
      <w:tblPr>
        <w:tblStyle w:val="Style_2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43"/>
        <w:gridCol w:w="6519"/>
        <w:gridCol w:w="109"/>
      </w:tblGrid>
      <w:tr>
        <w:trPr>
          <w:trHeight w:hRule="atLeast" w:val="275"/>
        </w:trPr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00000">
            <w:pPr>
              <w:pStyle w:val="Style_3"/>
              <w:spacing w:line="256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color w:val="101014"/>
                <w:sz w:val="24"/>
              </w:rPr>
              <w:t>Литература</w:t>
            </w:r>
          </w:p>
        </w:tc>
      </w:tr>
      <w:tr>
        <w:trPr>
          <w:trHeight w:hRule="atLeast" w:val="275"/>
        </w:trPr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00000">
            <w:pPr>
              <w:pStyle w:val="Style_3"/>
              <w:spacing w:line="256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276"/>
        </w:trPr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pStyle w:val="Style_3"/>
              <w:spacing w:line="256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pStyle w:val="Style_3"/>
              <w:spacing w:line="256" w:lineRule="exact"/>
              <w:ind w:firstLine="0" w:left="820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</w:tr>
      <w:tr>
        <w:trPr>
          <w:trHeight w:hRule="atLeast" w:val="275"/>
        </w:trPr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pStyle w:val="Style_3"/>
              <w:spacing w:line="256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3"/>
              <w:spacing w:line="256" w:lineRule="exact"/>
              <w:ind w:firstLine="0" w:left="805" w:right="126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hRule="atLeast" w:val="276"/>
        </w:trPr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pStyle w:val="Style_3"/>
              <w:spacing w:line="256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 w:firstLine="0" w:left="0"/>
              <w:rPr>
                <w:sz w:val="24"/>
              </w:rPr>
            </w:pPr>
            <w:r>
              <w:rPr>
                <w:sz w:val="24"/>
              </w:rPr>
              <w:t>Кунцман Наталья Ивановна</w:t>
            </w:r>
          </w:p>
        </w:tc>
      </w:tr>
      <w:tr>
        <w:trPr>
          <w:trHeight w:hRule="atLeast" w:val="7998"/>
        </w:trPr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ind w:firstLine="0" w:left="81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type="dxa" w:w="6519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shd w:fill="FBFBFB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pStyle w:val="Style_3"/>
              <w:ind w:firstLine="0" w:left="170"/>
              <w:rPr>
                <w:sz w:val="24"/>
              </w:rPr>
            </w:pPr>
            <w:r>
              <w:rPr>
                <w:sz w:val="24"/>
              </w:rPr>
              <w:t>Цели:</w:t>
            </w:r>
          </w:p>
          <w:p w14:paraId="0F000000">
            <w:pPr>
              <w:pStyle w:val="Style_3"/>
              <w:tabs>
                <w:tab w:leader="none" w:pos="2584" w:val="left"/>
                <w:tab w:leader="none" w:pos="5001" w:val="left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гуманистическим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мировоззрением,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самосознанием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патриотизма;</w:t>
            </w:r>
          </w:p>
          <w:p w14:paraId="10000000">
            <w:pPr>
              <w:pStyle w:val="Style_3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11000000">
            <w:pPr>
              <w:pStyle w:val="Style_3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мировой литературы, их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опирающийся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единства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историзма;</w:t>
            </w:r>
          </w:p>
          <w:p w14:paraId="12000000">
            <w:pPr>
              <w:pStyle w:val="Style_3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-поэтапное, последовательное формирование умений 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 текст; овладение возможными 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постижения смыслов, заложенных в художественном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 текста, представление своих оценок и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</w:p>
          <w:p w14:paraId="13000000">
            <w:pPr>
              <w:pStyle w:val="Style_3"/>
              <w:tabs>
                <w:tab w:leader="none" w:pos="2210" w:val="left"/>
                <w:tab w:leader="none" w:pos="4167" w:val="left"/>
                <w:tab w:leader="none" w:pos="5113" w:val="left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общеучебными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 действиями (формулировать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её,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Интернет);</w:t>
            </w:r>
          </w:p>
          <w:p w14:paraId="14000000">
            <w:pPr>
              <w:pStyle w:val="Style_3"/>
              <w:spacing w:line="270" w:lineRule="atLeast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 в повседневной жизни и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самосовершенствовании.</w:t>
            </w:r>
          </w:p>
        </w:tc>
        <w:tc>
          <w:tcPr>
            <w:tcW w:type="dxa" w:w="1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3"/>
              <w:ind w:firstLine="0" w:left="0"/>
              <w:rPr>
                <w:sz w:val="24"/>
              </w:rPr>
            </w:pPr>
          </w:p>
        </w:tc>
      </w:tr>
      <w:tr>
        <w:trPr>
          <w:trHeight w:hRule="atLeast" w:val="4411"/>
        </w:trPr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2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pStyle w:val="Style_3"/>
              <w:spacing w:before="6"/>
              <w:ind w:firstLine="0" w:left="0"/>
              <w:rPr>
                <w:sz w:val="23"/>
              </w:rPr>
            </w:pPr>
          </w:p>
          <w:p w14:paraId="17000000">
            <w:pPr>
              <w:pStyle w:val="Style_3"/>
              <w:ind w:firstLine="0" w:left="144"/>
              <w:rPr>
                <w:sz w:val="24"/>
              </w:rPr>
            </w:pPr>
            <w:r>
              <w:rPr>
                <w:sz w:val="24"/>
              </w:rPr>
              <w:t>Задачи:</w:t>
            </w:r>
          </w:p>
          <w:p w14:paraId="18000000">
            <w:pPr>
              <w:pStyle w:val="Style_3"/>
              <w:ind w:firstLine="34"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>-приобретение знаний по чтению и анализу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 привлечением базовых 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19000000">
            <w:pPr>
              <w:pStyle w:val="Style_3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беглого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наизусть;</w:t>
            </w:r>
          </w:p>
          <w:p w14:paraId="1A000000">
            <w:pPr>
              <w:pStyle w:val="Style_3"/>
              <w:tabs>
                <w:tab w:leader="none" w:pos="1489" w:val="left"/>
                <w:tab w:leader="none" w:pos="2211" w:val="left"/>
                <w:tab w:leader="none" w:pos="2790" w:val="left"/>
                <w:tab w:leader="none" w:pos="3669" w:val="left"/>
                <w:tab w:leader="none" w:pos="3802" w:val="left"/>
                <w:tab w:leader="none" w:pos="3909" w:val="left"/>
                <w:tab w:leader="none" w:pos="4657" w:val="left"/>
                <w:tab w:leader="none" w:pos="4780" w:val="left"/>
                <w:tab w:leader="none" w:pos="5008" w:val="left"/>
                <w:tab w:leader="none" w:pos="5649" w:val="left"/>
                <w:tab w:leader="none" w:pos="5787" w:val="left"/>
                <w:tab w:leader="none" w:pos="5978" w:val="left"/>
              </w:tabs>
              <w:ind w:firstLine="34" w:left="0" w:right="95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способами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(подробному,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сжатому,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другого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художественному)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небольшого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отрывка,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главы,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повести,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сказки;</w:t>
            </w:r>
          </w:p>
          <w:p w14:paraId="1B000000">
            <w:pPr>
              <w:pStyle w:val="Style_3"/>
              <w:tabs>
                <w:tab w:leader="none" w:pos="2137" w:val="left"/>
                <w:tab w:leader="none" w:pos="3863" w:val="left"/>
                <w:tab w:leader="none" w:pos="6271" w:val="left"/>
              </w:tabs>
              <w:ind w:right="215"/>
              <w:rPr>
                <w:sz w:val="24"/>
              </w:rPr>
            </w:pPr>
            <w:r>
              <w:rPr>
                <w:sz w:val="24"/>
              </w:rPr>
              <w:t>-свободному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владению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монологической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14:paraId="1C000000">
            <w:pPr>
              <w:pStyle w:val="Style_3"/>
              <w:spacing w:line="270" w:lineRule="atLeast"/>
              <w:ind w:firstLine="34" w:left="0"/>
              <w:rPr>
                <w:sz w:val="24"/>
              </w:rPr>
            </w:pPr>
            <w:r>
              <w:rPr>
                <w:sz w:val="24"/>
              </w:rPr>
              <w:t>-научиться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развёрнутому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герое, характеристике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героя;</w:t>
            </w:r>
          </w:p>
        </w:tc>
      </w:tr>
    </w:tbl>
    <w:p w14:paraId="1D000000">
      <w:pPr>
        <w:sectPr>
          <w:type w:val="continuous"/>
          <w:pgSz w:h="16840" w:orient="portrait" w:w="11910"/>
          <w:pgMar w:bottom="280" w:left="1580" w:right="520" w:top="1140"/>
        </w:sectPr>
      </w:pPr>
    </w:p>
    <w:tbl>
      <w:tblPr>
        <w:tblStyle w:val="Style_2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942"/>
        <w:gridCol w:w="6519"/>
        <w:gridCol w:w="109"/>
      </w:tblGrid>
      <w:tr>
        <w:trPr>
          <w:trHeight w:hRule="atLeast" w:val="273"/>
        </w:trPr>
        <w:tc>
          <w:tcPr>
            <w:tcW w:type="dxa" w:w="29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pStyle w:val="Style_3"/>
              <w:ind w:firstLine="0" w:left="0"/>
              <w:rPr>
                <w:sz w:val="24"/>
              </w:rPr>
            </w:pP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pStyle w:val="Style_3"/>
              <w:ind w:firstLine="0" w:left="0"/>
              <w:rPr>
                <w:sz w:val="20"/>
              </w:rPr>
            </w:pPr>
          </w:p>
        </w:tc>
      </w:tr>
      <w:tr>
        <w:trPr>
          <w:trHeight w:hRule="atLeast" w:val="1094"/>
        </w:trPr>
        <w:tc>
          <w:tcPr>
            <w:tcW w:type="dxa" w:w="29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19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FBFBFB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pStyle w:val="Style_3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-отзыву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</w:p>
          <w:p w14:paraId="21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-способами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речью;</w:t>
            </w:r>
          </w:p>
          <w:p w14:paraId="22000000">
            <w:pPr>
              <w:pStyle w:val="Style_3"/>
              <w:tabs>
                <w:tab w:leader="none" w:pos="1835" w:val="left"/>
                <w:tab w:leader="none" w:pos="4364" w:val="left"/>
              </w:tabs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-освоение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лингвистической,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культурологической,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коммуникативной компетенциями.</w:t>
            </w:r>
          </w:p>
        </w:tc>
        <w:tc>
          <w:tcPr>
            <w:tcW w:type="dxa" w:w="10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pStyle w:val="Style_3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29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2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pStyle w:val="Style_3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225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pStyle w:val="Style_3"/>
              <w:spacing w:line="272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pStyle w:val="Style_3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УМК Литература 6 класс. Учебник для 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 В 2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П. Полухина, В.Я.Коровина и др. (М.: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Просвещение2022г.).</w:t>
            </w:r>
          </w:p>
        </w:tc>
      </w:tr>
      <w:tr>
        <w:trPr>
          <w:trHeight w:hRule="atLeast" w:val="1380"/>
        </w:trPr>
        <w:tc>
          <w:tcPr>
            <w:tcW w:type="dxa" w:w="2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pStyle w:val="Style_3"/>
              <w:spacing w:line="272" w:lineRule="exact"/>
              <w:ind w:firstLine="0" w:left="818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type="dxa" w:w="66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pStyle w:val="Style_3"/>
              <w:ind w:right="2469"/>
              <w:rPr>
                <w:sz w:val="24"/>
              </w:rPr>
            </w:pPr>
            <w:bookmarkStart w:id="1" w:name="Введение. Устное народное творчество"/>
            <w:bookmarkEnd w:id="1"/>
            <w:r>
              <w:rPr>
                <w:sz w:val="24"/>
              </w:rPr>
              <w:t>Введение.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bookmarkStart w:id="2" w:name="Из древнерусской литературы"/>
            <w:bookmarkEnd w:id="2"/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14:paraId="29000000">
            <w:pPr>
              <w:pStyle w:val="Style_3"/>
              <w:spacing w:line="270" w:lineRule="atLeast"/>
              <w:ind w:right="4097"/>
              <w:rPr>
                <w:sz w:val="24"/>
              </w:rPr>
            </w:pPr>
            <w:bookmarkStart w:id="3" w:name="Из литературы XIX в."/>
            <w:bookmarkEnd w:id="3"/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bookmarkStart w:id="4" w:name="Из литературы XX в"/>
            <w:bookmarkEnd w:id="4"/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bookmarkStart w:id="5" w:name="Зарубежная литература"/>
            <w:bookmarkEnd w:id="5"/>
            <w:r>
              <w:rPr>
                <w:sz w:val="24"/>
              </w:rPr>
              <w:t>За</w:t>
            </w:r>
            <w:r>
              <w:rPr>
                <w:sz w:val="24"/>
              </w:rPr>
              <w:t>рубежная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</w:tbl>
    <w:p w14:paraId="2A000000"/>
    <w:sectPr>
      <w:pgSz w:h="16840" w:orient="portrait" w:w="11910"/>
      <w:pgMar w:bottom="280" w:left="1580" w:right="520" w:top="11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Table Paragraph"/>
    <w:basedOn w:val="Style_4"/>
    <w:link w:val="Style_3_ch"/>
    <w:pPr>
      <w:ind w:firstLine="0" w:left="110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Body Text"/>
    <w:basedOn w:val="Style_4"/>
    <w:link w:val="Style_1_ch"/>
    <w:pPr>
      <w:spacing w:before="4"/>
      <w:ind/>
    </w:pPr>
    <w:rPr>
      <w:rFonts w:ascii="Times New Roman" w:hAnsi="Times New Roman"/>
      <w:sz w:val="24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4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List Paragraph"/>
    <w:basedOn w:val="Style_4"/>
    <w:link w:val="Style_12_ch"/>
  </w:style>
  <w:style w:styleId="Style_12_ch" w:type="character">
    <w:name w:val="List Paragraph"/>
    <w:basedOn w:val="Style_4_ch"/>
    <w:link w:val="Style_12"/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2023-09-04T14:53:24Z</dcterms:modified>
</cp:coreProperties>
</file>