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42A" w:rsidRPr="00352DDE" w:rsidRDefault="0056342A" w:rsidP="00352D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W w:w="10288" w:type="dxa"/>
        <w:tblInd w:w="-432" w:type="dxa"/>
        <w:tblLook w:val="01E0" w:firstRow="1" w:lastRow="1" w:firstColumn="1" w:lastColumn="1" w:noHBand="0" w:noVBand="0"/>
      </w:tblPr>
      <w:tblGrid>
        <w:gridCol w:w="5502"/>
        <w:gridCol w:w="4786"/>
      </w:tblGrid>
      <w:tr w:rsidR="0056342A" w:rsidRPr="00890E51" w:rsidTr="00352B51">
        <w:tc>
          <w:tcPr>
            <w:tcW w:w="5502" w:type="dxa"/>
          </w:tcPr>
          <w:p w:rsidR="0056342A" w:rsidRPr="00B00DCD" w:rsidRDefault="0056342A" w:rsidP="00D405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00DC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56342A" w:rsidRPr="005147C5" w:rsidRDefault="0056342A" w:rsidP="00D4054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147C5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56342A" w:rsidRPr="002F65BA" w:rsidRDefault="0056342A" w:rsidP="001F27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0DCD">
              <w:rPr>
                <w:rFonts w:ascii="Times New Roman" w:hAnsi="Times New Roman"/>
                <w:sz w:val="24"/>
                <w:szCs w:val="24"/>
              </w:rPr>
              <w:t>Протокол  от</w:t>
            </w:r>
            <w:proofErr w:type="gramEnd"/>
            <w:r w:rsidRPr="00B00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337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B00DCD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Pr="002F65BA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4786" w:type="dxa"/>
          </w:tcPr>
          <w:p w:rsidR="0056342A" w:rsidRPr="00B00DCD" w:rsidRDefault="0056342A" w:rsidP="00352B51">
            <w:pPr>
              <w:pStyle w:val="a6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00DCD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56342A" w:rsidRPr="00CE5337" w:rsidRDefault="0056342A" w:rsidP="00352B51">
            <w:pPr>
              <w:pStyle w:val="a6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__________Н.А.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Палаева</w:t>
            </w:r>
            <w:proofErr w:type="spellEnd"/>
          </w:p>
          <w:p w:rsidR="0056342A" w:rsidRPr="00B00DCD" w:rsidRDefault="0056342A" w:rsidP="001F2748">
            <w:pPr>
              <w:pStyle w:val="a6"/>
              <w:ind w:firstLine="35"/>
              <w:rPr>
                <w:rFonts w:ascii="Times New Roman" w:hAnsi="Times New Roman"/>
                <w:sz w:val="24"/>
                <w:szCs w:val="24"/>
              </w:rPr>
            </w:pPr>
            <w:r w:rsidRPr="00B00DCD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B00D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B00DCD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</w:tbl>
    <w:p w:rsidR="0056342A" w:rsidRDefault="0056342A" w:rsidP="00352D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6342A" w:rsidRPr="00352DDE" w:rsidRDefault="0056342A" w:rsidP="00352D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6342A" w:rsidRDefault="0056342A" w:rsidP="00352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712A">
        <w:rPr>
          <w:rFonts w:ascii="Times New Roman" w:hAnsi="Times New Roman"/>
          <w:b/>
          <w:bCs/>
          <w:sz w:val="28"/>
          <w:szCs w:val="28"/>
          <w:lang w:eastAsia="ru-RU"/>
        </w:rPr>
        <w:t>Положение 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</w:t>
      </w:r>
      <w:r w:rsidRPr="00D471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информационной открытости</w:t>
      </w:r>
    </w:p>
    <w:p w:rsidR="0056342A" w:rsidRPr="00D4712A" w:rsidRDefault="0056342A" w:rsidP="00352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71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МБОУ 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Ковылкинская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средняя общеобразовательная школа №3»</w:t>
      </w:r>
    </w:p>
    <w:p w:rsidR="0056342A" w:rsidRPr="00352DDE" w:rsidRDefault="0056342A" w:rsidP="00EE5E3E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56342A" w:rsidRPr="00352DDE" w:rsidRDefault="0056342A" w:rsidP="00352B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bCs/>
          <w:sz w:val="24"/>
          <w:szCs w:val="24"/>
          <w:lang w:eastAsia="ru-RU"/>
        </w:rPr>
        <w:t>Настоящее положение включает в себя 29 статью Федерального закона № 273 «Об образовании»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 является нормой, которой руководствуются все образовательные учреждения.</w:t>
      </w:r>
    </w:p>
    <w:p w:rsidR="0056342A" w:rsidRPr="00352DDE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br/>
      </w:r>
      <w:r w:rsidRPr="00352DDE">
        <w:rPr>
          <w:rFonts w:ascii="Times New Roman" w:hAnsi="Times New Roman"/>
          <w:bCs/>
          <w:sz w:val="24"/>
          <w:szCs w:val="24"/>
          <w:lang w:eastAsia="ru-RU"/>
        </w:rP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 </w:t>
      </w:r>
    </w:p>
    <w:p w:rsidR="0056342A" w:rsidRPr="00352DDE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 </w:t>
      </w:r>
      <w:r w:rsidRPr="00352DDE">
        <w:rPr>
          <w:rFonts w:ascii="Times New Roman" w:hAnsi="Times New Roman"/>
          <w:bCs/>
          <w:sz w:val="24"/>
          <w:szCs w:val="24"/>
          <w:lang w:eastAsia="ru-RU"/>
        </w:rPr>
        <w:t>2. Образовательные организации обеспечивают открытость и доступность:</w:t>
      </w:r>
    </w:p>
    <w:p w:rsidR="0056342A" w:rsidRPr="00352DDE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bCs/>
          <w:sz w:val="24"/>
          <w:szCs w:val="24"/>
          <w:lang w:eastAsia="ru-RU"/>
        </w:rPr>
        <w:t>1) информации</w:t>
      </w:r>
      <w:r w:rsidRPr="00352DDE">
        <w:rPr>
          <w:rFonts w:ascii="Times New Roman" w:hAnsi="Times New Roman"/>
          <w:sz w:val="24"/>
          <w:szCs w:val="24"/>
          <w:lang w:eastAsia="ru-RU"/>
        </w:rPr>
        <w:t>: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 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б) о структуре и об органах управления образовательной организацией;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 </w:t>
      </w:r>
      <w:r w:rsidRPr="00352DDE">
        <w:rPr>
          <w:rFonts w:ascii="Times New Roman" w:hAnsi="Times New Roman"/>
          <w:sz w:val="24"/>
          <w:szCs w:val="24"/>
          <w:lang w:eastAsia="ru-RU"/>
        </w:rPr>
        <w:br/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д) о языках образования;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е) о федеральных государственных образовательных стандартах, об образовательных стандартах (при их наличии);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ж) о руководителе образовательной организации, его заместителях, руководителях филиалов образовательной организации (при их наличии);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з) о персональном составе педагогических работников с указанием уровня образования, квалификации и опыта работы; 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 xml:space="preserve"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352DDE">
        <w:rPr>
          <w:rFonts w:ascii="Times New Roman" w:hAnsi="Times New Roman"/>
          <w:sz w:val="24"/>
          <w:szCs w:val="24"/>
          <w:lang w:eastAsia="ru-RU"/>
        </w:rPr>
        <w:t>ополнительного профессионального образования);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л) о количестве вакантных мест для приема (перевода) по к</w:t>
      </w:r>
      <w:r w:rsidR="002F65BA">
        <w:rPr>
          <w:rFonts w:ascii="Times New Roman" w:hAnsi="Times New Roman"/>
          <w:sz w:val="24"/>
          <w:szCs w:val="24"/>
          <w:lang w:eastAsia="ru-RU"/>
        </w:rPr>
        <w:t>аждой образовательной программе;</w:t>
      </w:r>
    </w:p>
    <w:p w:rsidR="0056342A" w:rsidRDefault="002F65B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56342A" w:rsidRPr="00352DDE">
        <w:rPr>
          <w:rFonts w:ascii="Times New Roman" w:hAnsi="Times New Roman"/>
          <w:sz w:val="24"/>
          <w:szCs w:val="24"/>
          <w:lang w:eastAsia="ru-RU"/>
        </w:rPr>
        <w:t>) о наличии и об условиях предоставления обучающимся стипендий, мер социальной поддержки; </w:t>
      </w:r>
      <w:r w:rsidR="0056342A" w:rsidRPr="00352DDE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н</w:t>
      </w:r>
      <w:r w:rsidR="0056342A" w:rsidRPr="00352DDE">
        <w:rPr>
          <w:rFonts w:ascii="Times New Roman" w:hAnsi="Times New Roman"/>
          <w:sz w:val="24"/>
          <w:szCs w:val="24"/>
          <w:lang w:eastAsia="ru-RU"/>
        </w:rPr>
        <w:t>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 </w:t>
      </w:r>
      <w:r w:rsidR="005634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2F65B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56342A" w:rsidRPr="00352DDE">
        <w:rPr>
          <w:rFonts w:ascii="Times New Roman" w:hAnsi="Times New Roman"/>
          <w:sz w:val="24"/>
          <w:szCs w:val="24"/>
          <w:lang w:eastAsia="ru-RU"/>
        </w:rPr>
        <w:t>) о поступлении финансовых и материальных средств и об их расходовании по итогам финансового года; </w:t>
      </w:r>
      <w:r w:rsidR="0056342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Pr="00352DDE" w:rsidRDefault="002F65B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56342A" w:rsidRPr="00352DDE">
        <w:rPr>
          <w:rFonts w:ascii="Times New Roman" w:hAnsi="Times New Roman"/>
          <w:sz w:val="24"/>
          <w:szCs w:val="24"/>
          <w:lang w:eastAsia="ru-RU"/>
        </w:rPr>
        <w:t>) о трудоустройстве выпускников; </w:t>
      </w:r>
    </w:p>
    <w:p w:rsidR="0056342A" w:rsidRPr="00276F36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 </w:t>
      </w:r>
      <w:r w:rsidRPr="00276F36">
        <w:rPr>
          <w:rFonts w:ascii="Times New Roman" w:hAnsi="Times New Roman"/>
          <w:bCs/>
          <w:sz w:val="24"/>
          <w:szCs w:val="24"/>
          <w:lang w:eastAsia="ru-RU"/>
        </w:rPr>
        <w:t>2) копий:</w:t>
      </w:r>
      <w:bookmarkStart w:id="0" w:name="_GoBack"/>
      <w:bookmarkEnd w:id="0"/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 а) устава образовательной организации;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б) лицензии на осуществление образовательной деятельности (с приложениями);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в) свидетельства о государственной аккредитации (с приложениями);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 xml:space="preserve">г) плана финансово-хозяйственной деятельности </w:t>
      </w:r>
      <w:proofErr w:type="gramStart"/>
      <w:r w:rsidRPr="00352DDE">
        <w:rPr>
          <w:rFonts w:ascii="Times New Roman" w:hAnsi="Times New Roman"/>
          <w:sz w:val="24"/>
          <w:szCs w:val="24"/>
          <w:lang w:eastAsia="ru-RU"/>
        </w:rPr>
        <w:t>образовательной  организации</w:t>
      </w:r>
      <w:proofErr w:type="gramEnd"/>
      <w:r w:rsidRPr="00352DDE">
        <w:rPr>
          <w:rFonts w:ascii="Times New Roman" w:hAnsi="Times New Roman"/>
          <w:sz w:val="24"/>
          <w:szCs w:val="24"/>
          <w:lang w:eastAsia="ru-RU"/>
        </w:rPr>
        <w:t>, утвержденного в установленном законодательством Российской Федерации порядке, или бюджетной сметы образовательной организации; 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6342A" w:rsidRPr="00352DDE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 xml:space="preserve">д) локальных нормативных актов, предусмотренных частью 2 статьи 30 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352DDE">
        <w:rPr>
          <w:rFonts w:ascii="Times New Roman" w:hAnsi="Times New Roman"/>
          <w:sz w:val="24"/>
          <w:szCs w:val="24"/>
          <w:lang w:eastAsia="ru-RU"/>
        </w:rPr>
        <w:t>астоящего Федерального закона, правил внутреннего распорядка обучающихся, правил внутреннего трудового распорядка, коллективного договора; </w:t>
      </w:r>
    </w:p>
    <w:p w:rsidR="0056342A" w:rsidRPr="00276F36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2DDE">
        <w:rPr>
          <w:rFonts w:ascii="Times New Roman" w:hAnsi="Times New Roman"/>
          <w:sz w:val="24"/>
          <w:szCs w:val="24"/>
          <w:lang w:eastAsia="ru-RU"/>
        </w:rPr>
        <w:t> </w:t>
      </w:r>
      <w:r w:rsidRPr="00276F36">
        <w:rPr>
          <w:rFonts w:ascii="Times New Roman" w:hAnsi="Times New Roman"/>
          <w:bCs/>
          <w:sz w:val="24"/>
          <w:szCs w:val="24"/>
          <w:lang w:eastAsia="ru-RU"/>
        </w:rPr>
        <w:t xml:space="preserve">3) отчета о результатах </w:t>
      </w:r>
      <w:proofErr w:type="spellStart"/>
      <w:r w:rsidRPr="00276F36">
        <w:rPr>
          <w:rFonts w:ascii="Times New Roman" w:hAnsi="Times New Roman"/>
          <w:bCs/>
          <w:sz w:val="24"/>
          <w:szCs w:val="24"/>
          <w:lang w:eastAsia="ru-RU"/>
        </w:rPr>
        <w:t>самообследования</w:t>
      </w:r>
      <w:proofErr w:type="spellEnd"/>
      <w:r w:rsidRPr="00276F36">
        <w:rPr>
          <w:rFonts w:ascii="Times New Roman" w:hAnsi="Times New Roman"/>
          <w:bCs/>
          <w:sz w:val="24"/>
          <w:szCs w:val="24"/>
          <w:lang w:eastAsia="ru-RU"/>
        </w:rPr>
        <w:t xml:space="preserve">. Показатели деятельности образовательной организации, подлежащей </w:t>
      </w:r>
      <w:proofErr w:type="spellStart"/>
      <w:r w:rsidRPr="00276F36">
        <w:rPr>
          <w:rFonts w:ascii="Times New Roman" w:hAnsi="Times New Roman"/>
          <w:bCs/>
          <w:sz w:val="24"/>
          <w:szCs w:val="24"/>
          <w:lang w:eastAsia="ru-RU"/>
        </w:rPr>
        <w:t>самообследованию</w:t>
      </w:r>
      <w:proofErr w:type="spellEnd"/>
      <w:r w:rsidRPr="00276F36">
        <w:rPr>
          <w:rFonts w:ascii="Times New Roman" w:hAnsi="Times New Roman"/>
          <w:bCs/>
          <w:sz w:val="24"/>
          <w:szCs w:val="24"/>
          <w:lang w:eastAsia="ru-RU"/>
        </w:rPr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 </w:t>
      </w:r>
    </w:p>
    <w:p w:rsidR="0056342A" w:rsidRPr="00276F36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F36">
        <w:rPr>
          <w:rFonts w:ascii="Times New Roman" w:hAnsi="Times New Roman"/>
          <w:sz w:val="24"/>
          <w:szCs w:val="24"/>
          <w:lang w:eastAsia="ru-RU"/>
        </w:rPr>
        <w:t> </w:t>
      </w:r>
      <w:r w:rsidRPr="00276F36">
        <w:rPr>
          <w:rFonts w:ascii="Times New Roman" w:hAnsi="Times New Roman"/>
          <w:bCs/>
          <w:sz w:val="24"/>
          <w:szCs w:val="24"/>
          <w:lang w:eastAsia="ru-RU"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 </w:t>
      </w:r>
    </w:p>
    <w:p w:rsidR="0056342A" w:rsidRPr="00276F36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F36">
        <w:rPr>
          <w:rFonts w:ascii="Times New Roman" w:hAnsi="Times New Roman"/>
          <w:sz w:val="24"/>
          <w:szCs w:val="24"/>
          <w:lang w:eastAsia="ru-RU"/>
        </w:rPr>
        <w:t> </w:t>
      </w:r>
      <w:r w:rsidRPr="00276F36">
        <w:rPr>
          <w:rFonts w:ascii="Times New Roman" w:hAnsi="Times New Roman"/>
          <w:bCs/>
          <w:sz w:val="24"/>
          <w:szCs w:val="24"/>
          <w:lang w:eastAsia="ru-RU"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 </w:t>
      </w:r>
    </w:p>
    <w:p w:rsidR="0056342A" w:rsidRPr="00276F36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F36">
        <w:rPr>
          <w:rFonts w:ascii="Times New Roman" w:hAnsi="Times New Roman"/>
          <w:sz w:val="24"/>
          <w:szCs w:val="24"/>
          <w:lang w:eastAsia="ru-RU"/>
        </w:rPr>
        <w:t> </w:t>
      </w:r>
      <w:r w:rsidRPr="00276F36">
        <w:rPr>
          <w:rFonts w:ascii="Times New Roman" w:hAnsi="Times New Roman"/>
          <w:bCs/>
          <w:sz w:val="24"/>
          <w:szCs w:val="24"/>
          <w:lang w:eastAsia="ru-RU"/>
        </w:rP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Российской Федерации. </w:t>
      </w:r>
    </w:p>
    <w:p w:rsidR="0056342A" w:rsidRPr="00276F36" w:rsidRDefault="0056342A" w:rsidP="00352B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F36">
        <w:rPr>
          <w:rFonts w:ascii="Times New Roman" w:hAnsi="Times New Roman"/>
          <w:sz w:val="24"/>
          <w:szCs w:val="24"/>
          <w:lang w:eastAsia="ru-RU"/>
        </w:rPr>
        <w:t> </w:t>
      </w:r>
      <w:r w:rsidRPr="00276F36">
        <w:rPr>
          <w:rFonts w:ascii="Times New Roman" w:hAnsi="Times New Roman"/>
          <w:bCs/>
          <w:sz w:val="24"/>
          <w:szCs w:val="24"/>
          <w:lang w:eastAsia="ru-RU"/>
        </w:rPr>
        <w:t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sectPr w:rsidR="0056342A" w:rsidRPr="00276F36" w:rsidSect="00352B51">
      <w:foot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F7" w:rsidRDefault="00A523F7" w:rsidP="008D09E9">
      <w:pPr>
        <w:spacing w:after="0" w:line="240" w:lineRule="auto"/>
      </w:pPr>
      <w:r>
        <w:separator/>
      </w:r>
    </w:p>
  </w:endnote>
  <w:endnote w:type="continuationSeparator" w:id="0">
    <w:p w:rsidR="00A523F7" w:rsidRDefault="00A523F7" w:rsidP="008D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42A" w:rsidRDefault="0056342A" w:rsidP="008D09E9">
    <w:pPr>
      <w:pStyle w:val="a9"/>
      <w:tabs>
        <w:tab w:val="clear" w:pos="4677"/>
        <w:tab w:val="clear" w:pos="9355"/>
        <w:tab w:val="left" w:pos="6822"/>
      </w:tabs>
    </w:pPr>
    <w:r>
      <w:t xml:space="preserve"> 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F7" w:rsidRDefault="00A523F7" w:rsidP="008D09E9">
      <w:pPr>
        <w:spacing w:after="0" w:line="240" w:lineRule="auto"/>
      </w:pPr>
      <w:r>
        <w:separator/>
      </w:r>
    </w:p>
  </w:footnote>
  <w:footnote w:type="continuationSeparator" w:id="0">
    <w:p w:rsidR="00A523F7" w:rsidRDefault="00A523F7" w:rsidP="008D0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E3E"/>
    <w:rsid w:val="00184EDA"/>
    <w:rsid w:val="001B353E"/>
    <w:rsid w:val="001D4E70"/>
    <w:rsid w:val="001F2748"/>
    <w:rsid w:val="00276F36"/>
    <w:rsid w:val="002A7879"/>
    <w:rsid w:val="002F65BA"/>
    <w:rsid w:val="00352B51"/>
    <w:rsid w:val="00352DDE"/>
    <w:rsid w:val="00375B07"/>
    <w:rsid w:val="003F7DFC"/>
    <w:rsid w:val="004D65E0"/>
    <w:rsid w:val="004E423A"/>
    <w:rsid w:val="005147C5"/>
    <w:rsid w:val="0056342A"/>
    <w:rsid w:val="005709BD"/>
    <w:rsid w:val="006379B1"/>
    <w:rsid w:val="00752B43"/>
    <w:rsid w:val="00843BFB"/>
    <w:rsid w:val="00890E51"/>
    <w:rsid w:val="008D09E9"/>
    <w:rsid w:val="00A42227"/>
    <w:rsid w:val="00A523F7"/>
    <w:rsid w:val="00A93D91"/>
    <w:rsid w:val="00AE3F6C"/>
    <w:rsid w:val="00B00DCD"/>
    <w:rsid w:val="00B93981"/>
    <w:rsid w:val="00CC1CEB"/>
    <w:rsid w:val="00CE5337"/>
    <w:rsid w:val="00D03F34"/>
    <w:rsid w:val="00D40542"/>
    <w:rsid w:val="00D4712A"/>
    <w:rsid w:val="00D75D93"/>
    <w:rsid w:val="00ED02E8"/>
    <w:rsid w:val="00E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3AE781-9B03-429D-AB54-F83F387E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2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EE5E3E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E5E3E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D47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4712A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352B5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8D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D09E9"/>
    <w:rPr>
      <w:rFonts w:cs="Times New Roman"/>
    </w:rPr>
  </w:style>
  <w:style w:type="paragraph" w:styleId="a9">
    <w:name w:val="footer"/>
    <w:basedOn w:val="a"/>
    <w:link w:val="aa"/>
    <w:uiPriority w:val="99"/>
    <w:rsid w:val="008D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D09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6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11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Работа</cp:lastModifiedBy>
  <cp:revision>14</cp:revision>
  <cp:lastPrinted>2019-07-16T12:41:00Z</cp:lastPrinted>
  <dcterms:created xsi:type="dcterms:W3CDTF">2014-02-28T09:46:00Z</dcterms:created>
  <dcterms:modified xsi:type="dcterms:W3CDTF">2019-07-16T12:42:00Z</dcterms:modified>
</cp:coreProperties>
</file>